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1035-О/2025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Клочковой Валентины Екимовны на нарушение ее конституционных прав пунктом 815 Правил обращения с твердыми коммунальными отходами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В.Е.Клочковой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В.Е.Клочкова оспаривает конституционность пункта 815 Правил обращения с твердыми коммунальными отходами (утверждены Постановлением Правительства Российской Федерации от 12 ноября 2016 года № 1156; далее также – Правила). Как следует из представленных материалов, В.Е.Клочкова обратилась в адрес регионального оператора по обращению с твердыми коммунальными отходами (далее – региональный оператор) с заявлением о заключении договора на оказание услуг по обращению с твердыми коммунальными отходами (далее – договор), в ответ на предложенный ей проект договора 2 направила протокол разногласий. Региональный оператор, не согласившись с его условиями, уведомил заявительницу о состоявшемся заключении договора на условиях типового договора. В.Е.Клочкова обратилась в суд с иском о понуждении регионального оператора к заключению договора в предложенной ею редакции. Решением суда общей юрисдикции, с которым согласились суды вышестоящих инстанций, в удовлетворении требования отказано. По мнению заявительницы, оспариваемое нормативное положение противоречит статьям 4 (часть 2), 17 (части 1 и 3) и 55 (части 2 и 3)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оно предоставляет региональному оператору ничем не ограниченное право отказывать потребителю в урегулировании разногласий по существенным условиям договора, лишает последнего права дополнять этот договор положениями, не противоречащими законодательству Российской Федерации, не позволяет ему обращаться в суд для получения решения о понуждении регионального оператора к заключению договора на согласованных условиях.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Клочковой Валентины Екимовны,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