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Зарубина Владислава Петровича на нарушение его конституционных прав положением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В.П.Зарубина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В.П.Зарубин оспаривает конституционность положения позиции 22901000 подраздела 1 «Подземные работы по строительству и ремонту метрополитенов, подземных сооружений (кроме профессий рабочих, предусмотренных Списком № 1)» раздела XXVII «Строительство, реконструкция, техническое перевооружение, реставрация и ремонт зданий, сооружений и других объектов»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2 льготных условиях (утвержден Постановлением Кабинета Министров СССР от 26 января 1991 года № 10), в части, содержащей профессии рабочих. По мнению заявителя, оспариваемое положение, примененное в его деле судами общей юрисдикции, ставит реализацию права на досрочное назначение страховой пенсии по старости лиц рабочих профессий, перечисленных в указанном разделе, в зависимость от вида выполняемых ими работ и объектов, на которых выполнялась работа, что нарушает его право на пенсионное обеспечение и противоречит статьям 19 (части 1 и 2), 39 и 55 (часть 3) Конституции Российской Федерации,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учитывая и особенности хозяйственной деятельности организаций, в которой протекает работа, в частности с тяжелыми условиями труда, и при этом наделяет Правительство Российской Федерации полномочием по утверждению списков работ, производств, профессий, должностей, специальностей и учреждений (организаций), с учетом которых страховая пенсия по старости назначается досрочно (пункт 2 части 1 и часть 2 статьи 30 Федерального закона от 28 декабря 2013 года № 400-ФЗ «О страховых пенсиях»). Действуя в пределах предоставленного ему полномочия, Правительство Российской Федерации принятыми постановлениями от 18 3 июля 2002 года № 537 «О Списках производств, работ, профессий и должностей,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«О трудовых пенсиях в Российской Федерации» 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 (вступило в силу с 1 января 2015 года) закрепило правовые основания определения стажа на соответствующих видах работ и предусмотрело, что при досрочном назначении трудовой (с 1 января 2015 года – страховой) пенсии по старости работникам, занятым, в частности, на работах с тяжелыми условиями труда, применяется Список № 2, утвержденный Постановлением Кабинета Министров СССР от 26 января 1991 года № 10. Оспариваемое В.П.Зарубиным положение в системе действующего правового регулирования, предусматривающего льготу по снижению пенсионного возраста для лиц, занятых на определенных видах работ, и условия ее предоставления, учитывающего, в частности, различную степень влияния тяжелых условий труда на лиц, работающих на одних и тех же должностях, но в разных условиях, в том числе в течение полного рабочего дня или при неполной занятости на соответствующих работах, направлено на реализацию пенсионных прав застрахованных лиц в соответствии с нормативным правовым актом, на основании которого они были приобретены, с учетом характера выполняемой работы и условий ее осуществления, и не может расцениваться как ограничивающее его конституционные права.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Зарубина Владислава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