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Осиповой Светланы Сергеевны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С.С.Осиповой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С.С.Осипова,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пенсии по случаю потери кормильца в связи со смертью отца, ссылаясь на то, что он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С.С.Осиповой,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Осиповой Светланы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