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Скобелева Евгения Юрьевича на нарушение его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Е.Ю.Скобелева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Е.Ю.Скобелев оспаривает конституционность следующих норм Трудового кодекса Российской Федерации: абзаца второго части первой статьи 59, согласно которому срочный трудовой договор заключается на время исполнения обязанностей отсутствующего работника, за которым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 статьи 72, в соответствии с которой изменение определенных сторонами условий трудового договора, в том числе перевод на другую работу, 2 допускается только по соглашению сторон трудового договора, за исключением случаев, предусмотренных данным Кодексом; соглашение об изменении определенных сторонами условий трудового договора заключается в письменной форме; пункта 2 части первой статьи 77, закрепляющего такое основание прекращения трудового договора, как истечение срока трудового договора (статья 79 данного Кодекса), за исключением случаев, когда трудовые отношения фактически продолжаются и ни одна из сторон не потребовала их прекращения; частей первой и третьей статьи 79, предусматривающих, что срочный трудовой договор прекращается с истечением срока его действия;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увольнения, 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работника; трудовой договор, заключенный на время исполнения обязанностей отсутствующего работника, прекращается с выходом этого работника на работу. По мнению заявителя, названные нормы, действующие в системной взаимосвязи, противоречат Конституции Российской Федерации, в частности ее статьям 17, 19 (части 1 и 2), 37 (части 1 и 3), 55 и 751, в той мере, в какой в системе действующего правового регулирования они нарушают трудовые права и право на судебную защиту одних работников, обеспечивая тем самым права других работников, что противоречит принципам, закрепленным в Декларации столетия МОТ о будущем сферы труда (принята на 108-й сессии Генеральной конференции МОТ 21 июня 2019 года).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Скобелева Евгения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