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Дегтярева Евгения Дмитриевича на нарушение его конституционных прав частью 5 статьи 11 Федерального закона «О порядке рассмотрения обращений граждан Российской Федерации» и пунктом 16.5 Инструкции по судебному делопроизводству в верховных судах республик, краевых и областных судах, судах городов федерального значения, судах автономной области и автономных округов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Е.Д.Дегтярева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Е.Д.Дегтярев оспаривает конституционность части 5 статьи 11 «Порядок рассмотрения отдельных обращений» Федерального закона от 2 мая 2006 года № 59-ФЗ «О порядке рассмотрения обращений граждан Российской Федерации» и пункта 16.5 Инструкции по судебному делопроизводству в верховных судах республик, краевых и областных судах, судах городов федерального значения, судах автономной области и автономных округов (далее также – Инструкция; утверждена приказом 2 Судебного департамента при Верховном Суде Российской Федерации от 15 декабря 2004 года № 161). Как следует из представленных материалов, Е.Д.Дегтярев, находящийся в местах лишения свободы, неоднократно обращался в областной суд с заявлениями о выдаче копий материалов уголовного дела, в ответ на которые со ссылкой на оспариваемую норму Инструкции ему было разъяснено, что к документам, выдаваемым судом, относятся копии приговора, решения, определения, постановления суда, а выдача копий иных документов, содержащихся в материалах дела, в компетенцию суда не входит. Также со ссылкой на оспариваемое законоположение он был проинформирован о том, что в случае направления очередного обращения по данному вопросу переписка с ним будет прекращена. Заявитель просит признать оспариваемые нормы не соответствующими ряду статей Конституции Российской Федерации, поскольку они, по его мнению, не позволяют гражданину получить доступ к документам и материалам, непосредственно затрагивающим его права и свободы.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 и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3 Конкретным делом, по смыслу указанных положений Конституции Российской Федерации и Федерального конституционного закона «О Конституционном Суде Российской Федерации»,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Дегтярева Евгения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