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863797-О/2025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Попкова Виталия Игоревича на нарушение его конституционных прав частью 6 статьи 8 Федерального закона «О порядке рассмотрения обращений граждан Российской Федерации», Федеральным законом «О прокуратуре Российской Федерации», а также Инструкцией о порядке рассмотрения обращений и приема граждан в органах прокуратуры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В.И.Попкова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В.И.Попков оспаривает конституционность части 6 статьи 8 «Направление и регистрация письменного обращения» Федерального закона от 2 мая 2006 года № 59-ФЗ «О порядке рассмотрения обращений граждан Российской Федерации», Федерального закона от 17 января 1992 года № 2202-I «О прокуратуре Российской Федерации», а также Инструкции о порядке рассмотрения обращений и приема граждан в органах 2 прокуратуры Российской Федерации (утверждена приказом Генеральной прокуратуры Российской Федерации от 30 января 2013 года № 45). Из представленных материалов следует, что решением районного суда, с которым согласились вышестоящие суды, В.И.Попкову отказано в удовлетворении административного искового заявления о признании незаконным перенаправления его жалобы должностным лицом органа прокуратуры в орган прокуратуры, решение которого обжаловалось заявителем. При этом суды установили, что жалоба В.И.Попкова на решение должностного лица прокуратуры была направлена на рассмотрение вышестоящему должностному лицу. Заявитель оспаривает конституционность указанных норм, полагая, что они позволяют перенаправить жалобу гражданина на рассмотрение в орган, решение которого он обжалует.</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Гарантируя реализацию конституционного права граждан на обращение в государственные органы, Федеральный закон «О порядке рассмотрения обращений граждан Российской Федерации» обязывает государственный орган обеспечить объективное, всестороннее и своевременное рассмотрение обращения, а также дать письменный ответ по существу поставленных в обращении вопросов (пункты 1 и 4 части 1 статьи 10); если же поставленные вопросы в его компетенцию не входят, то государственный орган пересылает обращение гражданина по подведомственности и уведомляет гражданина о направлении его обращения на рассмотрение в другой государственный орган или иному должностному лицу в соответствии с их компетенцией (часть 3 статьи 8). При этом в силу части 6 статьи 8 указанного Федерального закона запрещается направлять жалобу на рассмотрение в государственный орган, орган местного самоуправления или должностному лицу, решение или действие (бездействие) которых обжалуется. 3 Данным нормам корреспондируют положения статьи 10 Федерального закона «О прокуратуре Российской Федерации», предусматривающие, что в органах прокуратуры в соответствии с их полномочиями разрешаются заявления, жалобы и иные обращения, содержащие сведения о нарушении законов (пункт 1); поступающие в органы прокуратуры заявления и жалобы, иные обращения рассматриваются в порядке и сроки, которые установлены федеральным законодательством (пункт 2); ответ на заявление, жалобу и иное обращение должен быть мотивированным; если в удовлетворении заявления или жалобы отказано, заявителю должны быть разъяснены порядок обжалования принятого решения, а также право обращения в суд, если таковое предусмотрено законом (пункт 3); запрещается пересылка жалобы в орган или должностному лицу, решения либо действия которых обжалуются (пункт 5). Приведенное правовое регулирование, вопреки доводам заявителя, не допускает произвольной переадресации обращения гражданина в государственный орган (определения Конституционного Суда Российской Федерации от 24 октября 2019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Попкова Виталия Игоревича,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