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2236-О/2025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Афанасьевой Дарьи Александровны на нарушение ее конституционных прав положениями статьи 43 Федерального закона «Об исполнительном производстве» и статьи 61 Федерального закона «Об ипотеке (залоге недвижимости)»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Д.А.Афанасьевой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судами апелляционной и кассационной инстанций, отказано в удовлетворении административного искового заявления гражданки Д.А.Афанасьевой о признании незаконными постановлений и действий судебного пристава- исполнителя, связанных с отказом в прекращении исполнительного производства, в котором она являлась должником. При этом суды отклонили ее доводы о необходимости такого прекращения в связи с реализацией на торгах принадлежавшего ей недвижимого имущества, бывшего предметом ипотеки в обеспечение кредитного обязательства, на которое было обращено взыскание 2 решением суда. Суды отметили, что в рамках данного исполнительного производства требование исполнительного документа о взыскании задолженности по кредитному договору оказалось исполненным не полностью. Определением судьи Верховного Суда Российской Федерации отказано в передаче кассационной жалобы Д.А.Афанасьевой для рассмотрения в судебном заседании суда кассационной инстанции. В связи с этим Д.А.Афанасьева оспаривает конституционность пункта 12 части 2 статьи 43 «Прекращение исполнительного производства» Федерального закона от 2 октября 2007 года № 229-ФЗ «Об исполнительном производстве» и пункта 5 статьи 61 «Распределение суммы, вырученной от реализации заложенного имущества» Федерального закона от 16 июля 1998 года № 102-ФЗ «Об ипотеке (залоге недвижимости)». По мнению заявительницы, данные нормы противоречат Конституции Российской Федерации, ее статьям 19 (часть 1), 21 (часть 1), 35 (части 1 и 2), 46 (часть 1), 50 (часть 2) и 55 (часть 2).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Афанасьевой Дарьи Александровны,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