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Анкваба Адгура Беслановича на нарушение его конституционных прав статьей 27.12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А.Б.Анкваба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А.Б.Анкваб оспаривает конституционность статьи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 КоАП Российской Федерации. Как следует из представленных материалов, постановлением мирового судьи, оставленным без изменения вышестоящими судами, А.Б.Анкваб привлечен к административной ответственности за невыполнение законного требования уполномоченного должностного лица о прохождении медицинского освидетельствования на состояние опьянения (часть 1 статьи 2 12.26 КоАП Российской Федерации). При этом судами было установлено в том числе на основе имеющейся в материалах дела видеозаписи, что заявитель отказался как от прохождения освидетельствования на состояние опьянения, так и от прохождения медицинского освидетельствования на состояние опьянения. По мнению заявителя, оспариваемое законоположение не соответствует ряду статей Конституции Российской Федерации, поскольку позволяет использовать в качестве допустимого доказательства протокол о направлении на медицинское освидетельствование на состояние опьянения, в котором не указаны основания направления на медицинское освидетельствование.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27.12 КоАП Российской Федерации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 (часть 4). Верховный Суд Российской Федерации разъяснил, что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 обстоятельства, послужившие законным основанием 3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(абзацы пятый и шестой пункта 11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Оценка протокола о направлении на медицинское освидетельствование на состояние опьянения по критерию допустимости производится судьей, осуществляющим производство по соответствующему делу об административном правонарушении, по предусмотренным статей 26.11 указанного Кодекса правилам, которые, как неоднократно отмечал Конституционный Суд Российской Федерации, не предполагают возможности произвольного применения (определения от 26 мая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Анкваба Адгура Беслановича,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