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2710-О/2025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«Коммунальное хозяйство» на нарушение его конституционных прав частью 2 статьи 69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«Коммунальное хозяйство»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«Коммунальное хозяйство» (далее также – ООО «Коммунальное хозяйство») оспаривает конституционность части 2 статьи 69 «Основания освобождения от доказывания» АПК Российской Федерации. Как следует из представленных материалов, решением арбитражного суда, оставленным без изменения арбитражными судами вышестоящих инстанций, ООО «Коммунальное хозяйство» отказано в удовлетворении исковых требований к юридическому лицу. 2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экономическим спорам этого суда. По мнению ООО «Коммунальное хозяйство», оспариваемое законоположение по смыслу, придаваемому ему в системе действующего правового регулирования правоприменительной практикой, противоречит Конституции Российской Федерации, ее статьям 15 (часть 1), 18, 19 (часть 1), 46 (часть 1), 48 (часть 1), 50 (часть 2), 55 (части 2 и 3), 120 (часть 1) и 123 (часть 3), поскольку позволяет судам, ссылаясь лишь на один из ранее принятых судебных актов, которые содержат противоположные друг другу выводы, не исследовать обстоятельства дела, а также считать доказанными обстоятельства, установленные судебными актами, вынесенными существенно раньше рассматриваемого дела, не исследуя при этом вопрос о возможном изменении этих обстоятельств, произошедшем к моменту рассмотрения дела.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«Коммунальное хозяйство»,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