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2963-О/2025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Тибайкина Романа Владимировича на нарушение его конституционных прав частью 2 статьи 28.3 Кодекса Российской Федерации об административных правонарушениях и статьей 13 Федерального закона «О полиции»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Р.В.Тибайкина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Р.В.Тибайкин оспаривает конституционность части 2 статьи 28.3 «Должностные лица, уполномоченные составлять протоколы об административных правонарушениях» КоАП Российской Федерации, а также статьи 13 «Права полиции» Федерального закона от 7 февраля 2011 года № 3- ФЗ «О полиции». Как следует из представленных материалов, постановлением мирового судьи, оставленным без изменений судами вышестоящих инстанций, заявитель был привлечен к административной ответственности за совершение административного правонарушения, предусмотренного частью 1 статьи 12.8 КоАП Российской Федерации (управление транспортным 2 средством водителем, находящимся в состоянии опьянения). Доводы Р.В.Тибайкина об отсутствии у сотрудника органов внутренних дел полномочий на составление протокола об административном правонарушении, поскольку он находился на рабочем месте без форменной одежды и в выходной день, судами были отклонены. По мнению заявителя, оспариваемые законоположения не соответствуют Конституции Российской Федерации, ее статьям 19 (части 1 и 2), 46 и 55 (часть 3), поскольку допускают составление протокола по делу об административном правонарушении сотрудником органов внутренних дел, имеющим в день составления такого протокола выходной день.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части 6 статьи 53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 сотрудник органов внутренних дел в случае необходимости может привлекаться к выполнению служебных обязанностей сверх установленной нормальной продолжительности служебного времени, а также в ночное время, в выходные и нерабочие праздничные дни в порядке, определяемом федеральным органом исполнительной власти в сфере внутренних дел. Пункты 274 и 275 Порядка организации прохождения службы в органах внутренних дел Российской Федерации (приложение № 1 к приказу МВД России от 1 февраля 2018 года № 50) в свою очередь устанавливают, что в случае служебной необходимости сотрудники могут привлекаться к выполнению служебных обязанностей сверх установленной нормальной продолжительности служебного времени, а также в ночное время, выходные и нерабочие праздничные дни с предоставлением сотрудникам компенсации в виде отдыха соответствующей продолжительности; сотрудник в указанных случаях привлекается к 3 выполнению служебных обязанностей на основании правового акта уполномоченного должностного лица, которому он подчинен по службе. Тем самым факт привлечения сотрудника органов внутренних дел к выполнению служебных обязанностей (следовательно, и наличие у него полномочий, в том числе на составление протокола об административном правонарушении) в выходной день устанавливается с учетом положений правил внутреннего служебного распорядка, должностного регламента (должностной инструкции), условий контракта и правовых актов уполномоченных должностных лиц (часть 1 статьи 53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Федерации»). Настаивая же на том, что сотрудник органов внутренних дел, составивший в отношении заявителя протокол об административном правонарушении, не имел на то полномочий, поскольку находился на рабочем месте в выходной день, Р.В.Табайкин фактически предлагает Конституционному Суду Российской Федерации не оценить содержание оспариваемых им законоположений, а проверить законность и обоснованность конкретных правоприменительных решений и действий с учетом фактических обстоятельств его дела. Между тем разрешение такого рода вопросов не относится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Тибайкина Романа Владимировича,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