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Межаковой Елены Владимировны на нарушение ее конституционных прав частью 2 статьи 10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Е.В.Межаковой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Е.В.Межакова оспаривает конституционность части 2 статьи 10 Федерального закона от 28 декабря 2013 года № 400-ФЗ «О страховых пенсиях», определяющей круг лиц, которые признаются нетрудоспособными членами семьи умершего кормильца. Как следует из представленных материалов, заявительница 1963 года рождения является инвалидом II группы и получает страховую пенсию по инвалидности. После смерти в марте 2022 года матери, являвшейся инвалидом I группы и получателем страховой пенсии по старости, 2 Е.В.Межакова обратилась в пенсионный орган с заявлением о назначении ей страховой пенсии по случаю потери кормильца, поскольку размер пенсии матери значительно превышал размер ее пенсии. Однако территориальный орган Пенсионного фонда Российской Федерации (с 1 января 2023 года – Фонд пенсионного и социального страхования Российской Федерации) отказал ей в этом. С таким решением согласились суды общей юрисдикции, которые указали, что заявительница не относится к кругу лиц, имеющих право на назначение данной пенсии в соответствии с положениями части 2 статьи 10 Федерального закона «О страховых пенсиях», поскольку инвалидность ей установлена в возрасте 49 лет. По мнению Е.В.Межаковой, оспариваемая норма, примененная в ее деле судами общей юрисдикции, противоречит статье 55 (часть 2) Конституции Российской Федерации и части 3 статьи 10 названного Федерального закона, поскольку ограничивает ее право на установление факта нахождения на иждивении умершей матери и не позволяет назначить ей как нетрудоспособному члену семьи (ребенку) умершего страховую пенсию по случаю потери кормильца.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видов пенсий, оснований и условий приобретения права на них отдельными категориями граждан, правил их исчисления, к компетенции законодателя (статья 39, часть 2). 3 В статье 10 Федерального закона «О страховых пенсиях» законодатель установил, что право на страховую пенсию по случаю потери кормильца, по общему правилу, имеют нетрудоспособные члены семьи умершего кормильца, состоявшие на его иждивении (часть 1), и определил круг лиц, имеющих право на получение указанной пенсии, включив в него в том числе детей умершего кормильца, не достигших возраста 18 лет, либо достигших данного возраста и завершивших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либо обучающихся по очной форме обучения по указанным образовательным программам до окончания ими такого обучения, но не дольше чем до достижения ими возраста 23 лет, а также детей умершего кормильца старше этого возраста, если они до достижения возраста 18 лет стали инвалидами (часть 2). Такое правовое регулирование направлено на предоставление указанным нетрудоспособным членам семьи в случае смерти кормильца средств к существованию в виде пенсии и не может рассматриваться как нарушающее конституционные права граждан, не относящихся к данной категории.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Межаковой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