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2870-О/2025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Попкова Виталия Игоревича на нарушение его конституционных прав статьями 45, 142 и главой 34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В.И.Попкова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В.И.Попков оспаривает конституционность главы 34 «Производство в суде апелляционной инстанции», статей 45 «Права и обязанности лиц, участвующих в деле» и 142 «Участие в судебном заседании путем использования систем видеоконференц-связи» КАС Российской Федерации. Как следует из представленных документов, решением районного суда, с которым согласились вышестоящие суды, В.И.Попкову отказано в удовлетворении административного искового заявления о признании незаконными действий (бездействия) органа прокуратуры, связанных с 2 рассмотрением его обращения, и о компенсации морального вреда. В.И.Попков принял участие в судебном заседании суда апелляционной инстанции путем использования систем видеоконференц-связи, притом что такое участие заявителя в судебном заседании суда первой инстанции не состоялось по причине отсутствия технической возможности. По мнению заявителя, оспариваемые нормы не соответствуют Конституции Российской Федерации, поскольку позволяют суду первой инстанции не обеспечивать право административного истца на участие в судебном заседании, а суду апелляционной инстанции считать данное право восстановленным в случае обеспечения путем использования систем видеоконференц-связи участия административного истца в судебном заседании суда апелляционной инстанции.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142 КАС Российской Федерации определяет правила участия в судебном заседании путем использования систем видеоконференц-связи. Согласно части 1 указанной статьи в случае, если для правильного рассмотрения и разрешения административного дела необходимо присутствие в судебном заседании лица, которое по объективным причинам не имеет такой возможности, вопрос о его участии в судебном заседании разрешается судом (по ходатайству лиц, участвующих в деле, или по собственной инициативе суда) путем использования систем видеоконференц- связи при наличии такой технической возможности. Как неоднократно отмечал Конституционный Суд Российской Федерации, нормы статьи 142 КАС Российской Федерации предусматривают дополнительный способ участия лица в судебном заседании, не предполагают возможности произвольного отказа в удовлетворении ходатайств об участии в судебном заседании путем использования систем видеоконференц-связи и не препятствуют лицам, участвующим в деле, иным 3 способом довести до суда свою позицию (определения от 23 ноября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Попкова Виталия Игоревича,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