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1914-О/2025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«Брянский завод поглощающих аппаратов» на нарушение его конституционных прав пунктом 1 статьи 1361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«Брянский завод поглощающих аппаратов»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«Брянский завод поглощающих аппаратов» (далее также – ООО «БЗПА») оспаривает конституционность пункта 1 статьи 1361 ГК Российской Федерации, предусматривающего, что лицо, которое до даты приоритета изобретения, полезной модели или промышленного образца (статьи 1381 и 1382) добросовестно использовало на территории Российской Федерации созданное независимо от автора тождественное решение или решение, отличающееся от изобретения только эквивалентными признаками (пункт 3 статьи 1358), либо сделало необходимые к этому приготовления, сохраняет право на дальнейшее 2 безвозмездное использование тождественного решения без расширения объема такого использования (право преждепользования). Из представленных материалов следует, что решением арбитражного суда, оставленным в соответствующей части без изменения постановлением суда апелляционной инстанции (принято после повторного направления дела на новое рассмотрение в суд апелляционной инстанции Судом по интеллектуальным правам), среди прочего, отказано в удовлетворении встречного иска ООО «БЗПА», направленного в том числе на признание за ним права преждепользования. В обоснование встречного иска ООО «БЗПА» указывало, что до даты приоритета изобретения оно использовало тождественное техническое решение. Суд первой инстанции отметил, что конструкторскую документацию, содержащую в себе техническое решение, которое впоследствии было запатентовано, ООО «БЗПА» получило в соответствии с условиями лицензионного договора с третьим лицом. Кроме того, суд посчитал необходимым применить положения статьи 10 ГК Российской Федерации. В передаче кассационной жалобы ООО «БЗПА» на акты судов первой и апелляционной инстанций и постановление Суда по интеллектуальным правам, которым они оставлены без изменения,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заявителя, оспариваемое положение противоречит статьям 8 (часть 1) и 34 Конституции Российской Федерации, поскольку оно допускает возникновение права преждепользования только у лиц, создавших собственное техническое решение.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«Брянский завод поглощающих аппаратов»,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