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Потапова Андрея Анатольевича на нарушение его конституционных прав пунктом 1 статьи 3083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А.А.Потапова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А.А.Потапов, которому отказано во взыскании судебной неустойки в связи с неисполнением мирового соглашения в период, предшествующий моменту рассмотрения судом вопроса о взыскании судебной неустойки, оспаривает конституционность пункта 1 статьи 3083 «Защита прав кредитора по обязательству» ГК Российской Федерации с учетом его разъяснения, данного в пункте 28 постановления Пленума Верховного Суда Российской Федерации от 24 марта 2016 года № 7 «О применении судами некоторых положений Гражданского кодекса Российской Федерации об ответственности за нарушение обязательств». По мнению А.А.Потапова, пункт 1 статьи 3083 ГК Российской Федерации во взаимосвязи с указанным разъяснением не соответствует Конституции 2 Российской Федерации, в том числе ее статьям 2, 17 (часть 3), 19 (часть 1), 46 (часть 1) и 120 (часть 1), поскольку позволяет суду произвольно – в отсутствие соответствующего запрета в законодательстве и в разъяснениях Пленума Верховного Суда Российской Федерации – отказывать во взыскании судебной неустойки за период неисполнения обязательств по мировому соглашению, предшествующий моменту рассмотрения судом заявления о взыскании судебной неустойки.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Потапова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