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399-О/2025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Галицкой Яны Борисовны на нарушение ее конституционных прав статьей 4 Федерального закона «Об исполнительном производстве» во взаимосвязи с иными положениями того же Федерального закона, а также с положениями других федеральных законов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гражданки Я.Б.Галицкой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Я.Б.Галицкая, которой отказано в удовлетворении административного иска о признании незаконным бездействия судебного пристава-исполнителя и о взыскании компенсации морального вреда, оспаривает конституционность статьи 4 «Принципы исполнительного производства» Федерального закона от 2 октября 2007 года № 229-ФЗ «Об исполнительном производстве» во взаимосвязи со статьей 2 «Задачи исполнительного производства», частью 1 статьи 30 «Возбуждение исполнительного производства», статьей 31 «Отказ в возбуждении 2 исполнительного производства», частью 1 статьи 121 «Обжалование (оспаривание) постановлений Федеральной службы судебных приставов, а также постановлений должностных лиц службы судебных приставов, их действий (бездействия)» того же Федерального закона, статьями 3 «Задачи административного судопроизводства», 4 «Право на обращение в суд с административным исковым заявлением», частью 1 статьи 218 «Предъявление административного искового заявления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должностного лица, государственного или муниципального служащего и рассмотрение административного дела по предъявленному административному исковому заявлению», статьями 226 «Судебное разбирательство по административным делам об оспаривании решений, действий (бездействия) органов, организаций, лиц, наделенных государственными или иными публичными полномочиями», 227 «Решение суда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КАС Российской Федерации, а также статьей 31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об отдельных вопросах, связанных с принятием и вступлением в силу данного Федерального закона. По мнению заявительницы, приведенные положения не соответствуют статьям 17–19, 24, 33, 45, 46, 52, 53, 55, 60, 118, 120 и 123 (часть 3) Конституции Российской Федерации, поскольку они позволяют судебному приставу-исполнителю длительное время хранить у себя ошибочно направленный ему взыскателем исполнительный лист, не возвращая его взыскателю и не направляя его для исполнения в уполномоченный 3 государственный орган, и не нести за это никакой ответственности, в том числе в виде обязанности компенсировать моральный вред.</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Я.Б.Галицкой в обоснование своей позиции, свидетельствуют о том, что она, формально оспаривая конституционность перечисленных в ее жалобе нормативных положений, по существу, выражает несогласие с выводами, к которым пришли суды общей юрисдикции по результатам оценки фактических обстоятельств ее конкретного дела, в том числе о недоказанности факта причинения ей морального вреда и об отсутствии какого-либо иного нарушения ее прав и законных интересов судебным приставом-исполнителем. Между тем проверка правильности таких выводов не относится к полномочиям Конституционного Суда Российской Федерации, как они определены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Галицкой Яны Борисовны,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