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Чагочкина Александра Григорьевича на нарушение его конституционных прав частями 61 и 13 статьи 46 Федерального закона «О государственной гражданской службе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А.Г.Чагочкина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А.Г.Чагочкин оспаривает конституционность следующих положений статьи 46 Федерального закона от 27 июля 2004 года № 79-ФЗ «О государственной гражданской службе Российской Федерации»: части 61, предусматривающей предоставление государственным гражданским служащим (далее также – гражданские служащие), для которых установлен ненормированный служебный день, ежегодного дополнительного оплачиваемого отпуска за ненормированный служебный день продолжительностью три календарных дня; 2 части 13, согласно которой при прекращении или расторжении служебного контракта, освобождении от замещаемой должности государственной гражданской службы (далее также – гражданская служба) и увольнении с гражданской службы гражданскому служащему выплачивается денежная компенсация за все неиспользованные отпуска; по письменному заявлению гражданского служащего неиспользованные отпуска могут быть предоставлены ему с последующим увольнением (за исключением случаев освобождения от замещаемой должности гражданской службы и увольнения с гражданской службы за виновные действия); при этом днем освобождения от замещаемой должности гражданской службы и увольнения с гражданской службы считается последний день отпуска. По мнению заявителя, неприменение оспариваемых норм в гражданском деле по его иску об отмене распоряжения о его увольнении с государственной гражданской службы, восстановлении в ранее замещаемой должности, возложении на ответчика обязанности предоставить ему все предусмотренные законодательством виды отпусков и гарантий санаторно- курортного обслуживания, а также взыскании среднего заработка за время вынужденного прогула, задолженности по премиальной части заработной платы и компенсации морального вреда привело к нарушению части 5 статьи 37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Чагочкина Александра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