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1129-О/2025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Леонова Александра Юрьевича на нарушение его конституционных прав частью 5 статьи 55 Градостроительного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А.Ю.Леонова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А.Ю.Леонов оспаривает конституционность части 5 статьи 55 Градостроительного кодекса Российской Федерации, предусматривающей, в частности, что орган, выдавший разрешение на строительство, в течение пяти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документов, указанных в части 3 данной статьи,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 отказа. 2 Как следует из представленных материалов, приговором суда, оставленным без изменения судами вышестоящих инстанций, А.Ю.Леонов осужден по части третьей статьи 159 УК Российской Федерации за совершение мошенничества, выразившегося в незаконном приобретении земельного участка, относящегося к публичной собственности, без проведения торгов (возведенное им в границах земельного участка сооружение не являлось объектом капитального строительства, а соответственно, не могло служить основанием для льготной приватизации). По мнению заявителя, оспариваемое законоположение противоречит статьям 18 и 46 (часть 1) Конституции Российской Федерации, поскольку допускает возложение ответственности не на должностных лиц, уполномоченных провести перед выдачей разрешения на ввод в эксплуатацию объекта капитального строительства оценку соответствия возведенного строения требованиям, предъявляемым к таким объектам, а на граждан, обратившихся за выдачей указанного разрешения в установленном порядке и полагавшихся на компетентность данных лиц.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Леонова Александра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