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1972-О/2025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Сысоева Игоря Анатольевича на нарушение его конституционных прав абзацем первым части первой статьи 208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И.А.Сысоева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И.А.Сысоев оспаривает конституционность абзаца первого части первой статьи 208 «Индексация присужденных денежных сумм» ГПК Российской Федерации. Из представленных материалов следует, что в пользу И.А.Сысоева судами с юридического лица взыскана компенсация за задержку выплат по листкам нетрудоспособности; в удовлетворении требования об индексации выплаченных сумм заявителю отказано. При этом суды исходили из того, что судебными постановлениями, на которые истец ссылался как на обусловливающие возможность индексации, денежные суммы выплат по листкам нетрудоспособности не определялись и не взыскивались. 2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гражданским делам этого суда. По мнению И.А.Сысоева, абзац первый части первой статьи 208 ГПК Российской Федерации, рассматриваемый во взаимосвязи с частью 6 статьи 13 «Порядок назначения и выплаты страхового обеспечения» Федерального закона от 29 декабря 2006 года № 255-ФЗ «Об обязательном социальном страховании на случай временной нетрудоспособности и в связи с материнством», противоречит Конституции Российской Федерации, ее статьям 2, 15 (часть 1), 17 (часть 1), 18, 19 (части 1 и 2), 45, 46, 47 (часть 1), 55 (части 1 и 2) и 751, поскольку не предусматривает возможности индексации сумм, подлежащих выплате по листкам нетрудоспособности, обязанность по оплате которых была установлена судебными постановлениями.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ранее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Сысоева Игоря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