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1229-О/2025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Капецкого Петра Николаевича на нарушение его конституционных прав статьей 87, частью первой статьи 88, частью первой статьи 240 и частями пятой, шестой и седьмой статьи 316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П.Н.Капецкого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суда, постановленным без проведения судебного разбирательства в общем порядке, гражданин П.Н.Капецкий осужден за совершение преступления. С приговором согласились кассационный суд общей юрисдикции и Верховный Суд Российской Федерации, отвергнув доводы поданных в интересах осужденного жалоб о том, что суд первой инстанции неправомерно рассмотрел уголовное дело в особом порядке, поскольку в деле имелись доказательства, противоречащие обвинению. 2 П.Н.Капецкий просит признать не соответствующими статьям 1, 2, 10, 15 (части 1 и 4), 17 (часть 1), 18, 19 (части 1 и 2), 21 (часть 1), 45, 46 (часть 1), 49, 55, 118 (части 1 и 2), 120 (часть 1) и 123 (часть 3) Конституции Российской Федерации части шестую и седьмую статьи 316 «Порядок проведения судебного заседания, постановления приговора или прекращения уголовного дела» УПК Российской Федерации в той мере, в какой они в системе действующих норм, в том числе во взаимосвязи с частью пятой той же статьи, со статьей 87 «Проверка доказательств», частью первой статьи 88 «Правила оценки доказательств» и частью первой статьи 240 «Непосредственность и устность» этого Кодекса, предполагают необходимость для суда, находящегося в процессе разрешения уголовного дела в особом порядке принятия судебного решения, провести оценку достоверности таких противоречащих обвинению доказательств, которые не были проверены в судебном заседании с участием сторон.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Капецкого Петра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