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2266-О/2025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Балашовой Лианики Зиновьевны на нарушение ее конституционных прав пунктом 1 статьи 449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Л.З.Балашовой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Л.З.Балашова, которой судом отказано в иске, в частности, о признании недействительными публичных торгов, на которых в целях исполнения судебного решения о взыскании с нее задолженности по оплате жилого помещения и коммунальных услуг реализован ее гараж, оспаривает конституционность пункта 1 статьи 449 «Основания и последствия признания торгов недействительными» ГК Российской Федерации. По мнению заявительницы, оспариваемое положение не соответствует статьям 45 и 46 (часть 1) Конституции Российской Федерации, поскольку ограничивает круг оснований для признания торгов недействительными 2 приведенным в нем перечнем и не относит к этим основаниям нарушение судебным приставом-исполнителем принципа соотносимости объема требований взыскателя и мер принудительного исполнения. Л.З.Балашова также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449 ГК Российской Федерации закрепляет, что торги, проведенные с нарушением правил, установленных законом, могут быть признаны судом недействительными по иску заинтересованного лица в течение одного года со дня проведения торгов, и относит к основаниям для признания торгов недействительными необоснованное отстранение кого- либо от участия в торгах, неосновательное непринятие на торгах высшей предложенной цены, произведение продажи ранее указанного в извещении срока, а также иные существенные нарушения порядка проведения торгов, повлекшие неправильное определение цены продажи, и иные нарушения правил, установленных законом. Тем самым приведенный в оспариваемом положении перечень оснований для признания публичных торгов недействительными не является исчерпывающим (пункт 71 постановления Пленума Верховного Суда Российской Федерации от 17 ноября 2015 года № 50 «О применении судами законодательства при рассмотрении некоторых вопросов, возникающих в ходе исполнительного производства»). Таким образом, оспариваемое положение не может рассматриваться как нарушающее конституционные права заявительницы в обозначенном в жалобе аспекте с учетом также того, что, как указал суд кассационной инстанции, при наличии у Л.З.Балашовой общей задолженности перед рядом кредиторов на сумму 412 000 руб. ее гараж, стоимость которого была определена оценщиком в 437 000 руб., был реализован на публичных торгах за 922 070 руб. Вырученные же на публичных торгах денежные средства, оставшиеся после удовлетворения всех требований к должнику, ему 3 возвращаются (часть 6 статьи 110 Федерального закона от 2 октября 2007 года № 229-ФЗ «Об исполнительном производстве»). Проверка же правильности установления и исследования судами фактических обстоятельств конкретного дела, оценки доказательств, послуживших основанием для применения в нем тех или иных норм права, а также разрешение поставленного в жалобе вопроса об отмене судебных постановлений не входят в полномочия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Балашовой Лианики Зиновьевны,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