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Федосина Владимира Яковлевича на нарушение его конституционных прав абзацем восьмым статьи 2 Закона Российской Федерации «О праве граждан Российской Федерации на свободу передвижения, выбор места пребывания и жительства в пределах Российской Федерации», а также абзацем вторым пункта 3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В.Я.Федосина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В.Я.Федосин оспаривает конституционность абзаца восьмого статьи 2 Закона Российской Федерации от 25 июня 1993 года № 5242-I «О праве граждан Российской Федерации на свободу передвижения, выбор места пребывания и жительства в пределах Российской Федерации» и абзаца второго пункта 3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 (утверждены Постановлением 2 Правительства Российской Федерации от 17 июля 1995 года № 713; далее – Правила), определяющих понятие «место жительства». Как следует из представленных материалов, решением районного суда, с которым согласились вышестоящие суды, отказано в удовлетворении требований В.Я.Федосина к уполномоченному органу об обязании заключить договор социального найма жилого помещения. Решением того же районного суда, с которым также согласились вышестоящие суды, были удовлетворены требования уполномоченного органа к В.Я.Федосину о признании его утратившим право пользования соответствующим жилым помещением. Согласно судебным постановлениям, В.Я.Федосин после окончания военной службы и снятия с воинского учета добровольно выехал из квартиры, предоставленной ему на основании ордера Министерства обороны СССР (после выезда коммунальные услуги не оплачивал и встал на регистрационный учет по другому месту жительства). Спустя более 32 лет вновь был зарегистрирован в спорной квартире на основании копии ордера. При таких обстоятельствах суды посчитали, что у заявителя не возникло права пользования квартирой на условиях социального найма. В.Я.Федосин просит признать оспариваемые нормы не соответствующими статье 27 (часть 1) Конституции Российской Федерации, поскольку они послужили основанием для отказа в удовлетворении его исковых требований, что повлекло, как утверждает заявитель, нарушение его прав, свобод и законных интересов.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Абзац восьмой статьи 2 Закона Российской Федерации «О праве граждан Российской Федерации на свободу передвижения, выбор места пребывания и жительства в пределах Российской Федерации» и абзац второй пункта 3 Правил содержат определение понятия «место жительства», сформулированное для целей регулирования отношений, связанных с регистрацией граждан Российской Федерации и снятием их с 3 регистрационного учета по месту пребывания и по месту жительства в Российской Федерации. Сама по себе норма-дефиниция не препятствует реализации жилищных прав граждан, и потому оспариваемые положения не могут рассматриваться как нарушающие конституционные права заявителя в указанном им аспекте. Выяснение же вопроса о том, имеются ли правовые основания для предоставления В.Я.Федосину конкретной квартиры на условиях социального найма, к чему фактически сводятся его требования, в компетенцию Конституционного Суда Российской Федерации не входит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Федосина Владимира Яковлевича,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