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Саруханова Измира Керимхановича на нарушение его конституционных прав правоприменительными решениями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И.К.Саруханова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11 сентября 2024 года, с которым согласился заместитель Председателя этого суда (письмо от 10 января 2025 года), гражданину И.К.Саруханову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Федерации. И.К.Саруханов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Саруханова Измира Керимхановича, поскольку разрешение поставленных в них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