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804346-П/2024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статьи 13 Закона Российской Федерации «О защите прав потребителей» в связи с жалобой гражданина С.В.Калашникова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6 статьи 13 Закона Российской Федерации «О защите прав потребителей». Поводом к рассмотрению дела явилась жалоба гражданина С.В.Калашникова.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заявителем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6 статьи 13 Закона Российской Федерации от 7 февраля 1992 года № 2300-I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процентов от суммы, присужденной судом в пользу потребителя (абзац первый); если с заявлением в защиту прав потребителя выступают общественные объединения потребителей (их ассоциации, союзы) или органы местного самоуправления, 50 процентов суммы взысканного штрафа перечисляются указанным объединениям (их ассоциациям, союзам) или органам (абзац второй). Супругой гражданина С.В.Калашникова – Н.Г.Калашниковой при получении ипотечного кредита 3 ноября 2006 года был заключен договор комплексного ипотечного страхования, включавший страхование жизни и трудоспособности с прохождением медицинского освидетельствования, с целью застраховать в пользу банка как выгодоприобретателя возможные риски невозврата кредита. После установления ей 30 июля 2019 года инвалидности II группы по общему заболеванию она обратилась 27 августа 2019 года за выплатой страхового возмещения, но страховщик (страховая компания) отказал в этом, указав, что страховым случаем, согласно полису, является утрата трудоспособности только вследствие несчастного случая. Н.Г.Калашникова обратилась в суд с иском к страховщику о взыскании 3 страхового возмещения. Суд, рассмотрев ее дело, отказал в иске, и она вынуждена была выплачивать ежемесячные платежи по кредитному договору до наступления смерти. За этот период ею выплачено банку 22 467,20 доллара США. 19 ноября 2020 года Н.Г.Калашникова умерла. Смерть заемщика была признана страховым случаем страховщиком, который выплатил банку страховое возмещение исходя из остатка задолженности по состоянию на дату смерти. После отмены первоначального судебного решения и замены Н.Г.Калашниковой на правопреемника – ее супруга Чертановский районный суд города Москвы решением от 29 ноября 2021 года отказал последнему в удовлетворении исковых требований к страховщику о взыскании денежных средств в пользу банка и о выплате компенсации морального вреда. Апелляционным определением судебной коллегии по гражданским делам Московского городского суда от 24 ноября 2022 года данное решение отменено, принято новое решение, в котором суд признал наступление инвалидности страховым случаем и взыскал со страховщика в пользу банка 24 713,92 доллара США (излишне уплаченные Н.Г.Калашниковой банку денежные средства), а также указал, что С.В.Калашников вправе получить эти средства у банка, и присудил выплатить С.В.Калашникову 20 000 рублей в качестве компенсации морального вреда. Дополнительным апелляционным определением судебной коллегии по гражданским делам Московского городского суда от 14 марта 2023 года, принятым по заявлению С.В.Калашникова о выплате в его пользу штрафа в размере 58 890,94 доллара США (поскольку остаток долга банку на 30 июля 2019 года составлял 117 781,88 доллара США) в соответствии с пунктом 6 статьи 13 Закона Российской Федерации «О защите прав потребителей», его требование удовлетворено частично. Со страховщика взыскан штраф в размере 10 000 рублей, т.е. 50 процентов от суммы компенсации морального вреда, но не от спорной задолженности по кредиту (суммы, присужденной к выплате в пользу банка). Определением судебной коллегии по гражданским делам Второго кассационного суда общей юрисдикции от 27 июля 2023 года дополнительное апелляционное определение оставлено без изменения. Определением судьи 4 Верховного Суда Российской Федерации от 18 декабря 2023 года отказано в передаче кассационной жалобы С.В.Калашникова для рассмотрения в судебном заседании Судебной коллегии по гражданским делам этого суда. По мнению С.В.Калашникова, пункт 6 статьи 13 Закона Российской Федерации «О защите прав потребителей» противоречит статьям 18 и 46 Конституции Российской Федерации в той мере, в какой по смыслу, придаваемому ему правоприменительной практикой, предполагает начисление штрафа за неисполнение требований потребителя в размере 50 процентов не от всей суммы, которую ответчик должен был добровольно заплатить по требованию потребителя, а только от той ее части, которая по результатам рассмотрения судебного спора непосредственно присуждена потребителю (в данном деле – сумма компенсации морального вреда).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признаются и гарантируются права и свободы человека и гражданина, их государственная защита, в том числе судебная, право частной собственности охраняется законом, каждый вправе защищать свои права и свободы всеми способами, не запрещенными законом (статья 17, часть 1; статья 35, часть 1; статья 45; статья 46, часть 1, Конституции Российской Федерации). В силу статей 15 (часть 2), 17 (часть 3), 19 (часть 1) и 55 (части 1 и 3) Конституции Российской Федерации и исходя из общеправового принципа справедливости защита права собственности и иных вещных прав должна осуществляться на основе соразмерности и пропорциональности, с тем чтобы был обеспечен баланс прав и законных интересов всех участников гражданского оборота. Ограничения федеральным законом прав владения, пользования и распоряжения имуществом, свободы предпринимательской деятельности и свободы договора также должны отвечать требованиям справедливости, быть адекватными, носить общий и абстрактный характер, не иметь обратной силы и не затрагивать существо конституционных прав, т.е. не ограничивать пределы и 6 применение конституционных норм. Сама же возможность ограничений и их характер должны обусловливаться необходимостью защиты конституционно значимых ценностей, а именно основ конституционного строя, нравственности, здоровья, прав и законных интересов других лиц, обороны страны и безопасности государства (Определение Конституционного Суда Российской Федерации от 15 января 2019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связанные со страхованием жизни и здоровья, в том числе на основании договора страхования, заключенного в соответствии с договором ипотечного кредитования, подпадают под действие Закона Российской Федерации «О защите прав потребителей» с учетом статьи 39 данного Закона и пункта 2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К отношениям, возникающим из договоров страхования с участием потребителей, в части, не урегулированной специальным законом, применимы в том числе и нормы об ответственности за нарушение прав потребителей, включая его статью 13. Комплексное ипотечное страхование (которое имело место в деле, побудившем С.В.Калашникова обратиться в Предусмотренный абзацем первым пункта 6 статьи 13 Закона Российской Федерации «О защите прав потребителей» штраф за несоблюдение добровольного порядка удовлетворения требований потребителя в ранее действовавшей редакции данного Закона мог налагаться по инициативе суда в размере цены иска и подлежал взысканию в федеральный бюджет. Федеральным законом от 21 декабря 2004 года № 171- ФЗ абзац первый данного пункта изложен в новой, ныне действующей редакции, которая более не содержит указания на адресата взыскания. Законодатель одновременно изменил и порядок, и размер исчисления штрафа: таковой устанавливается в размере 50 процентов от суммы, присужденной судом в пользу потребителя. Однако до 2012 года Верховный Суд Российской Федерации продолжал считать, что публично-правовая природа рассматриваемого штрафа не изменилась, и требовал от судов его взыскания по-прежнему в доход бюджетов (ответ на вопрос 29 в Обзоре законодательства и судебной практики Верховного Суда Российской Федерации за четвертый квартал 2006 года, утвержденном постановлением его Президиума от 7 марта 2007 года). Затем он – при неизменности правового регулирования в данной сфере – изменил свою позицию, указав, что штраф взыскивается в пользу потребителя, и отозвал предыдущее разъяснение, сославшись на гражданско- правовой характер этой санкции (пункт 46 постановления Пленума Верховного Суда Российской Федерации «О рассмотрении судами гражданских дел по спорам о защите прав потребителей» и постановление его Президиума от 4 июля 2012 года об отзыве разъяснения). Впоследствии Верховный Суд Российской Федерации, исходя из того, что рассматриваемый штраф имеет гражданско-правовую природу, указал, что он по своей сути является предусмотренной законом мерой ответственности за ненадлежащее исполнение обязательств, т.е. формой предусмотренной законом неустойки. Такой вывод сделан Верховным Судом Российской Федерации в связи с вопросом о возможности применения статьи 333 ГК Российской Федерации (о явной несоразмерности неустойки последствиям 9 нарушения обязательства) при определении размера штрафа на основе пункта 6 статьи 13 Закона Российской Федерации «О защите прав потребителей» (определение Судебной коллегии по гражданским делам Верховного Суда Российской Федерации от 29 октября 2013 года № 8-КГ13- 12) и впоследствии подтверждался им (в том числе в пункте 11 Обзора судебной практики по делам о защите прав потребителей, утвержденного Президиумом Верховного Суда Российской Федерации 23 октября 2024 года). Данная норма в таком ее понимании правоприменительной практикой неоднократно оценивалась Конституционным Судом Российской Федерации – исходя из особой общественной значимости защиты прав потребителей в сфере торговли и оказания услуг, с учетом необходимости обеспечения надлежащего качества товаров и услуг – как не содержащая какой-либо неопределенности и не нарушающая конституционные права (определения от 21 ноября 2013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Изложенные правовые позиции сохраняют свою актуальность, но требуют конкретизации применительно к возможности взыскания штрафа со страховой компании в ситуации, когда страховое возмещение назначается судом в пользу третьего лица (выгодоприобретателя), являющегося юридическим лицом и уже в силу этого не являющегося потребителем, но в интересах потребителя-истца. Как свидетельствует дело заявителя, в такой ситуации правоприменительная практика исходит из того, что при удовлетворении судом требований истцов (потребителей – физических лиц), заявленных в пользу третьих лиц, если они являются индивидуальными предпринимателями или юридическими лицами, указанный штраф не взыскивается. В деле С.В.Калашникова было принято решение об освобождении страховой компании, которая согласно условиям заключенного договора при наступлении страхового случая должна была выплатить страховую сумму 10 выгодоприобретателю, в каковом качестве выступал банк, от уплаты штрафа потребителю (истцу) в размере 50 процентов от суммы присужденного имущественного предоставления. Поскольку страховая компания отказалась признать наличие страхового случая, исковое требование страхователя (заемщика по кредитному договору) было сформулировано о взыскании страхового возмещения в пользу банка. Применительно к договорам страхования имущества подход, аналогичный использованному в деле заявителя, находит подтверждение в постановлении Пленума Верховного Суда Российской Федерации от 25 июня 2024 года № 19 «О применении судами законодательства о добровольном страховании имущества». Согласно его пункту 68 предусмотренный пунктом 6 статьи 13 Закона Российской Федерации «О защите прав потребителей» штраф подлежит взысканию в пользу страхователя (выгодоприобретателя) – физического лица (абзац первый), но при этом при удовлетворении судом требований физических лиц, заявленных в пользу индивидуальных предпринимателей или юридических лиц, указанный штраф не взыскивается (абзац третий). В отношении рассматриваемого регулирования такой подход, основанный на буквальном истолковании оспариваемой нормы, ведет к тому, что неисполнение или несвоевременное исполнение законных требований потребителя будет иметь разные последствия как для истца, так и для ответчика в зависимости от того, перечисляется спорная сумма непосредственно потребителю или опосредованно, в целях исполнения соответствующих обязательств в интересах потребителя третьему лицу. Интересы гражданина, заключившего договор личного страхования по согласованию с банком, который предоставил ему кредит, и интересы банка в том, что касается взыскания страхового возмещения со страховой компании, в известной мере совпадают, но при этом право гражданина, заключившего договор личного страхования в пользу банка, можно считать нарушенным вследствие отказа страховой компании в добровольном порядке удовлетворить его требования (об исполнении в пользу банка) и, 11 соответственно, подлежащим в таком случае защите, в том числе судебной. С экономической точки зрения выгодоприобретателем в этих отношениях выступает не столько кредитная организация, сколько гражданин, так как он, предъявляя страховой организации требования о защите прав потребителя, добивается взыскания денежных средств в своем интересе, но опосредованно: путем перечисления их в счет погашения кредитного договора (на счет кредитной организации). Следовательно, конечным выгодоприобретателем актива, эквивалентного объему страхового возмещения, в таких случаях будет именно гражданин, выступающий в роли потребителя. В деле заявителя, в частности, выгодоприобретатель (банк), выступая в суде в качестве третьего лица, во взыскании в его пользу долга просил отказать и заявил, что претензий к страховой компании не имеет. В подобных случаях буквальное истолкование абзаца первого пункта 6 статьи 13 Закона Российской Федерации «О защите прав потребителей» позволяет значительно уменьшить базу для начисления штрафа (как в деле С.В.Калашникова), в связи с чем противоречит предназначению этой нормы, препятствуя достижению справедливого баланса публичных и частных интересов. Поскольку в настоящее время данный штраф представляет собой одну из сверхкомпенсационных мер, которые применяются дополнительно к мерам, направленным на возмещение имущественных потерь (возмещение убытков, неустойка и др.), постольку взыскание в пользу потребителя штрафа в размере половины от присужденной суммы (нередко превышающей его убытки) наряду с этой суммой неизбежно ведет к значительному превышению денежной выплаты над имущественными потерями от нарушения прав потребителя. При этом основной целью данного штрафа – как ранее (когда он взыскивался в доход бюджетов), так и теперь – признается отнюдь не обогащение потребителя, даже если оно имеет место, а стимулирование предпринимателя в потребительских отношениях к добровольному удовлетворению требований потребителя на досудебной стадии. Если же исходить из того, что исчисление штрафа непосредственно 12 связано с объемом исковых требований, подлежащих удовлетворению судом, то вполне очевидно проявляется прямая взаимосвязь: чем выше «стоимость» требований потребителя, тем больше должна быть ответственность за их необоснованное неисполнение в добровольном порядке. С этой точки зрения также не должно быть никакой разницы в том, в чью именно пользу и в каком размере присуждается имущественное предоставление. Важно лишь то, что это предоставление было истребовано потребителем и не было осуществлено в добровольном порядке. В соответствии с правовыми позициями Конституционного Суда Российской Федерации, поскольку в силу статьи 17 (часть 3) Конституции Российской Федерации осуществление прав и свобод человека и гражданина имеет в качестве своего объективного предела воспрепятствование реализации прав и свобод других лиц, причинение вреда их конституционно гарантированным интересам, федеральный законодатель, создавая условия, обеспечивающие равную судебную защиту прав кредитора (взыскателя) и должника (ответчика), должен исходить из того, что возникающие коллизии их законных интересов во всяком случае не могут преодолеваться посредством предоставления защиты одним правам в нарушение других, равноценных по своему конституционному значению; в таких случаях права и законные интересы участников гражданского оборота должны получать соразмерную (пропорциональную) защиту на основе баланса конституционных ценностей (Постановление от 14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6 статьи 13 Закона Российской Федерации «О защите прав потребителей»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 не может 14 выступать в качестве основания для отказа в удовлетворении требования потребителя (страхователя), заключившего договор, составной частью которого является страхование жизни и здоровья с целью обеспечения частичного или полного погашения обязательств по кредиту при наступлении страхового случая, о взыскании в его пользу с исполнителя (страховщика) в соответствии с судебным решением, предусматривающим удовлетворение его требования, суммы штрафа, рассчитанной в том числе с учетом страхового возмещения, которое согласно условиям договора в части личного страхования получает третье лицо – кредитная организация, если исполнитель (страховщик) не исполнил обязательство по требованию потребителя (страхователя) в добровольном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второго пункта 6 статьи 13 Закона Российской Федерации «О защите прав потребителей».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первого пункта 6 статьи 13 Закона Российской Федерации «О защите прав потребителей»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с участием гражданина Калашникова Сергея Владимировича на основании абзаца первого пункта 6 статьи 13 Закона Российской Федерации «О защите прав потребителей»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