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Рыбокомбинат «Островной» на нарушение его конституционных прав частью 1 статьи 18.1 Кодекса Российской Федерации об административных правонарушениях, статьями 3 и 7, а также пунктами 4 и 5 статьи 91 Закона Российской Федерации «О Государственной границе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Рыбокомбинат «Островной»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Рыбокомбинат «Островной» (далее также – ООО Рыбокомбинат «Островной») оспаривает конституционность: части 1 статьи 18.1 «Нарушение режима Государственной границы Российской Федерации» КоАП Российской Федерации; статей 3 «Защита и охрана Государственной границы» и 7 «Содержание и установление режима Государственной границы», а также пунктов 4 и 5 статьи 91 «Особенности пересечения Государственной границы на море» Закона 2 Российской Федерации от 1 апреля 1993 года № 4730-I «О Государственной границе Российской Федерации». Как следует из представленных материалов, решением Арбитражного суда Сахалинской области от 18 июля 2023 года, с которым согласились вышестоящие суды, было отказано в удовлетворении требования ООО Рыбокомбинат «Островной» о признании незаконным постановления о привлечении его к административной ответственности, предусмотренной частью 1 статьи 18.1 КоАП Российской Федерации. При этом арбитражными судами было установлено, что принадлежащее заявителю судно 16 марта 2023 года пересекло Государственную границу Российской Федерации с нарушением установленных Законом Российской Федерации «О Государственной границе Российской Федерации» и нормативным правовым актом Правительства Российской Федерации требований, так как в уведомлении о намерении осуществлять неоднократное пересечение Государственной границы Российской Федерации на море, поданном в пограничный орган федеральной службы безопасности 14 марта 2023 года, были указаны иные сроки деятельности, связанной с пересечением Государственной границы Российской Федерации на море, – с 10 августа 2022 года по 31 декабря 2022 года. По мнению заявителя, оспариваемые законоположения не соответствуют статьям 1, 2, 6 (часть 2), 7, 8, 17 (часть 1), 18, 19, 21 (часть 1), 35, 45 (часть 1) и 55 (часть 3) Конституции Российской Федерации, поскольку наделяют Правительство Российской Федерации полномочием устанавливать лишь порядок уведомления пограничных органов федеральной службы безопасности о намерении осуществлять неоднократное пересечение Государственной границы Российской Федерации на море, не относящийся к устанавливаемым законом или на основании него правилам пересечения Государственной границы Российской Федерации, нарушение которых при этом образует состав административного правонарушения, что порождает неопределенность в вопросе о соблюдении условий правомерного пересечения Государственной 3 границы Российской Федерации и допускает необоснованное привлечение к административной ответственности.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Рыбокомбинат «Островной», поскольку она 5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