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2994-О/2024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Корвякова Станислава Игоревича на нарушение его конституционных прав статьей 11 Федерального закона «Об оперативно-розыскной деятельности» и статьей 30.16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С.И.Корвякова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основу судебного решения о признании гражданина С.И.Корвякова виновным в совершении административного правонарушения в числе прочего положены материалы, полученные по результатам проведения оперативно-розыскного мероприятия. Данное судебное решение обжаловано заявителем в суды вышестоящих инстанций, которые оставили его без изменения. Впоследствии ряд жалоб С.И.Корвякова на судебные акты, состоявшиеся по его делу об административном правонарушении, возвращены ему письмами судей Верховного Суда Российской Федерации со ссылкой на часть 4 статьи 30.16 КоАП Российской Федерации. 2 Заявитель утверждает, что статья 11 «Использование результатов оперативно-розыскной деятельности» Федерального закона от 12 августа 1995 года № 144-ФЗ «Об оперативно-розыскной деятельности» нарушает права, гарантированные статьями 29 (часть 4), 45 (часть 2), 46 (часть 2) и 55 (часть 2) Конституции Российской Федерации, поскольку она в отсутствие в ней соответствующего нормативного указания позволяет использовать результаты оперативно-розыскной деятельности в качестве доказательств по делу об административном правонарушении. Кроме того, по мнению заявителя, 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позволяет судьям немотивированно возвращать без рассмотрения повторные жалобы на решения, принимаемые по делам об административных правонарушениях, в связи с чем противоречит статьям 55 (часть 2), 118 (часть 2) и 126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Федеральным законом «Об оперативно-розыскной деятельности» проведение оперативно-розыскных мероприятий возможно лишь в целях выполнения задач, предусмотренных его статьей 2, и только при наличии оснований, указанных в его статье 7, которыми являются, в частности, сведения о признаках подготавливаемого, совершаемого или совершенного противоправного деяния, о лицах, его подготавливающих, совершающих или совершивших, если нет достаточных данных для решения вопроса о возбуждении уголовного дела (подпункт 1 пункта 2 части первой). Проведение в установленном порядке оперативно-розыскных мероприятий опирается на обоснованные предположения о наличии признаков противоправного деяния и относительно его субъектов, на имеющуюся информацию, которая должна быть проверена (подтверждена 3 или отвергнута) в ходе оперативно-розыскных мероприятий, по результатам чего и будет решаться вопрос о возбуждении уголовного дела. В то же время на основании результатов оперативно-розыскной деятельности возможно не только подтвердить, но и поставить под сомнение или опровергнуть сам факт преступления, что имеет существенное значение для разрешения вопроса об уголовном преследовании или отказе от него, а также от применения связанных с ним мер принуждения или ограничений прав личности. Когда в ходе оперативно-розыскной деятельности обнаруживается, что речь идет не о преступлении, а об иных видах правонарушений, проведение оперативно- розыскных мероприятий в силу статьи 2 и части четвертой статьи 10 Федерального закона «Об оперативно-розыскной деятельности» должно быть прекращено (Постановление Конституционного Суда Российской Федерации от 9 июня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Корвякова Станислава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