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Тумаевой Натальи Александровны на нарушение ее конституционных прав пунктом 42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Н.А.Тумаевой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Н.А.Тумаева, которой отказано в возложении на организацию, осуществляющую управление многоквартирным домом, где расположена принадлежащая ей квартира, обязанности безвозмездно устранить недостатки обслуживания лифтового оборудования, оспаривает конституционность пункта 42 Правил содержания общего имущества в многоквартирном доме, утвержденных Постановлением Правительства Российской Федерации от 13 августа 2006 года № 491. По мнению заявительницы, оспариваемая норма противоречит Конституции Российской Федерации, ее статье 40, в той мере, в какой ввиду 2 отсутствия конкретных обязанностей управляющих организаций по содержанию общего имущества многоквартирного дома она допускает ненадлежащее содержание такого имущества, что нарушает право собственников помещений в этом доме на комфортное и безопасное проживание и приводит к невозможности эффективной судебной защиты их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42 Правил содержания общего имущества в многоквартирном доме закрепляет положение о том, что управляющие организации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договором. Данная норма имеет целью создание безопасных и благоприятных условий проживания граждан и не может расцениваться в качестве нарушающей в обозначенном в жалобе аспекте конституционные права Н.А.Тумаевой, в деле с участием которой суды исходили из надлежащего выполнения организацией, осуществляющей управление многоквартирным домом, обязанностей по содержанию и ремонту лифтового оборудования, притом что доказательства наличия на момент рассмотрения спора каких-либо неисправностей лифтов представлены не были. Установление же и исследование фактических обстоятельств конкретного дела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Тумаевой Натальи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