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889876-П/2026</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января 2026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общества с ограниченной ответственностью «Белая Мануфактура» на нарушение его конституционных прав подпунктом 2 статьи 1301 Гражданского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общества с ограниченной ответственностью «Белая Мануфактура»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«Белая Мануфактура» (далее также – ООО «Белая Мануфактура») оспаривает конституционность положения статьи 1301 ГК Российской Федерации, закрепляющего право правообладателя требовать по своему выбору от нарушителя исключительного права на произведение вместо возмещения убытков выплаты компенсации в двукратном размере стоимости контрафактных экземпляров произведения (подпункт 2 названной статьи в редакции, действовавшей до внесения изменений Федеральным законом от 7 июля 2025 года № 214-ФЗ; в настоящее время аналогичное правило предусмотрено подпунктом 2 пункта 1 этой статьи). 2 Из представленных материалов следует, что Суд по интеллектуальным правам отменил решение арбитражного суда о взыскании компенсации за нарушение исключительного права с ответчиков, включая ООО «Белая Мануфактура», и постановление суда апелляционной инстанции, которым оно в обжалуемой части оставлено без изменения, дело направил на новое рассмотрение в суд первой инстанции. Суд по интеллектуальным правам указал, что выводы судов первой и апелляционной инстанций, основанные на неправильном применении норм права, не соответствуют обстоятельствам дела и носят противоречивый взаимоисключающий характер. В передаче кассационной жалобы ООО «Белая Мануфактура» на постановление Суда по интеллектуальным правам для рассмотрения в судебном заседании Судебной коллегии по экономическим спорам Верховного Суда Российской Федерации было отказано. По мнению заявителя, оспариваемое положение противоречит статьям 8, 19, 35, 46 и 55 Конституции Российской Федерации, поскольку по смыслу, придаваемому ему правоприменительной практикой, оно не позволяет суду в исключительных случаях с учетом требований разумности, справедливости и соразмерности изменить способ расчета компенсации за нарушение исключительного права или взыскать компенсацию в размере ниже минимального предела, установленного законом. Применительно к условию об исчерпании всех других внутригосударственных средств судебной защиты (пункт 3 статьи 97 Федерального конституционного закона «О Конституционном Суде Российской Федерации») ООО «Белая Мануфактура» указывает, что при новом рассмотрении дела суд первой инстанции будет связан позицией Суда по интеллектуальным правам, исключающей присуждение правообладателю компенсации ниже однократной стоимости товаров.</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3 В силу статьи 125 (пункт «а» части 4) Конституции Российской Федерации, пункта 3 части первой статьи 3, статей 96 и 97 Федерального конституционного закона «О Конституционном Суде Российской Федерации» граждане и юридические лица вправе обратиться в</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общества с ограниченной ответственностью «Белая Мануфактура»,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