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889872-П/2026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«З.» на нарушение его конституционных прав пунктами 21 и 25 Положения о государственном регулировании цен на продукцию, поставляемую по государственному оборонному заказу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«З.»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«З.» (далее также – АО «З.») оспаривает конституционность пунктов 21 и 25 Положения о государственном регулировании цен на продукцию, поставляемую по государственному оборонному заказу (утверждено Постановлением Правительства Российской Федерации от 2 декабря 2017 года № 1465; далее – Положение), закрепляющих условия, при соблюдении которых применяется метод индексации базовой цены на продукцию, а также порядок определения цены единицы продукции для будущих периодов (календарных лет), следующих за 2 базовым годом, на основе индексации базовой цены единицы продукции с применением метода индексации базовой цены. Как следует из представленных материалов, решением арбитражного суда, с которым согласились суды вышестоящих инстанций, отказано в удовлетворении заявления АО «З.» о признании незаконным решения антимонопольного органа, которым заявитель признан виновным в нарушении закрепленного порядка ценообразования. Суды, установив, что заявитель поставлял в рамках государственного оборонного заказа продукцию по ценам, отличным от базовой цены, руководствовались правилом о том, что при наличии решения о регистрации базовой (фиксированной) цены на продукцию, цена единицы продукции в случае отсутствия существенных изменений условий поставки определяется путем индексации базовой цены, и пришли к выводу, что АО «З.» фактически предприняты действия по необоснованному пересмотру базовой цены. По мнению заявителя, оспариваемые нормативные положения противоречат статьям 1 (часть 1), 2, 4 (часть 2), 8, 15 (части 1 и 2), 19 (часть 1), 34 (часть 1), 35 (части 1 и 2) и 115 (часть 1) Конституции Российской Федерации, поскольку допускают возможность отступать от соблюдения методов и принципов государственного регулирования цен в условиях, когда отсутствует существенное изменение условий поставки (в том числе производства) продукции, а также отсутствует порядок возмещения юридическим лицам за счет средств федерального бюджета расходов на изготовление и поставку военной продукции, если цена не обеспечивает оплату экономически обоснованных затрат.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– действующие в системе норм права, предусматривающих определение базовой цены на продукцию затратным методом и последующую ее индексацию (абзац шестой пункта 2 Положения), а также пересмотр базовой цены единицы продукции при 3 существенном изменении условий поставки (в том числе производства) продукции (пункт 26 Положения), – приняты с целью государственного регулирования цен на товары, работы, услуги, поставляемые в соответствии с государственными контрактами (контрактами) по государственному оборонному заказу, и сами по себе не нарушают в указанном в жалобе аспекте конституционных прав заявителя. Доводы же, приведенные АО «З.» в обоснование своей позиции, свидетельствуют о том, что, оспаривая конституционность названных в жалобе нормативных положений, оно фактически выражает несогласие с выводами судов по делу с его участием. Между тем установление и исследование фактических обстоятельств, в том числе касающихся условий поставки продукции и экономически обоснованных затрат на ее производство, равно как оценка доказательств, послуживших основанием для применения тех или иных норм права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«З.»,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