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потребительского гаражно-строительного кооператива «Нефтяник-1»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потребительского гаражно-строительного кооператива «Нефтяник-1»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10-П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