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Башкина Владимира Васильевича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В.В.Башкина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В.В.Башкин обращался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Башкина Владимира Васильевича, поскольку разрешение поставленных заявителем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