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Сизых Михаила Васильевича на нарушение его конституционных прав частью пятой статьи 61 и пунктом 2 части четвертой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М.В.Сизых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М.В.Сизых оспаривает конституционность части пятой статьи 61 «Основания для освобождения от доказывания» и пункта 2 части четвертой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М.В.Сизых отказано в удовлетворении искового требования о взыскании с ответчика задолженности. Определением судьи Верховного Суда Российской Федерации, с которым согласился заместитель Председателя этого суда, заявителю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М.В.Сизых,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8, 15 (часть 2), 17 (части 1 и 2), 19 (часть 1), 35 (части 1, 2 и 3) и 46 (части 1 и 2) Конституции Российской Федерации, поскольку позволяют суду при оценке доказательств игнорировать предписания части пятой статьи 61 ГПК Российской Федерации, а также проводить судебное заседание без участников процесса, решая в нем вопросы, связанные с назначением судебной экспертизы. Кроме того, заявитель просит признать не соответствующим Конституции Российской Федерации решение суда, принятое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М.В.Сизых в обоснование своей позиции, свидетельствуют о том, что нарушение своих конституционных прав он связывает не с содержанием оспариваемых законоположений, которые не предполагают возможности их произвольного применения, а с процессуальными нарушениями, допущенными, как он полагает, судом при рассмотрении дела с его участием. Разрешение же данного вопроса, как и проверка принятых по этому делу судебных постановлений на предмет их соответствия Конституции Российской Федерации, не относятся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Сизых Михаила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