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Глухих Игоря Георгиевича на нарушение его конституционных прав статьей 277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И.Г.Глухих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И.Г.Глухих, осужденный за совершение преступлений, утверждает о неконституционности статьи 277 «Допрос потерпевшего» УПК Российской Федерации, как допускающей в ходе судебного разбирательства допрос несовершеннолетних потерпевших в присутствии друг друга без удаления из зала суда недопрошенных потерпевших. Также заявитель предлагает Конституционному Суду Российской Федерации внести целесообразные, на его взгляд, дополнения в оспариваемое законоположение.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И.Г.Глухих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Глухих Игоря Георгиевича,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