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25 июня 2024 года № 1444-О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В.Г.Романова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25 июня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