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Медесабаль Марины Николаевны о разъяснении Определения Конституционного Суда Российской Федерации от 13 февраля 2024 года № 245-О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М.Н.Медесабаль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М.Н.Медесабаль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Медесабаль Марины Николаевны о разъяснении Определения Конституционного Суда Российской Федерации от 13 февраля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