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Р.М.Балова вопрос о возможности принятия его обращения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Балова Рустама Мухамедовича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