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890946-П/2026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пятой статьи 108 Уголовно-процессуального кодекса Российской Федерации в связи с жалобой гражданина Малиновского Ярослава Степановича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пятой статьи 108 УПК Российской Федерации. Поводом к рассмотрению дела явилась жалоба гражданина Я.С.Малиновского.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им законоположение. 2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пятой статьи 108 УПК Российской Федерации 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и (или) межгосударственный розыск. Конституционность указанного законоположения оспаривается гражданином Я.С.Малиновским (жалоба направлена в электронном виде посредством заполнения специальной формы на официальном сайте Конституционного Суда Российской Федерации в информационно- телекоммуникационной сети «Интернет»). Как следует из представленных материалов, в отношении заявителя постановлением Центрального районного суда города Красноярска от 18 мая 2023 года без его участия в судебном заседании была избрана мера пресечения в виде заключения под стражу. Принимая решение, суд руководствовался в том числе тем, что 11 мая 2023 года Я.С.Малиновский был объявлен в федеральный (межгосударственный) розыск, причем при проведении розыскных мероприятий установлено его намерение выехать за пределы территории Российской Федерации. Апелляционным постановлением Красноярского краевого суда от 13 июня 2023 года, принятым по жалобам защитников Я.С.Малиновского, данное постановление оставлено в силе. При этом суд апелляционной инстанции не усмотрел нарушений требования оспариваемой нормы и указал, что наличие постановления об объявлении заявителя в розыск является условием рассмотрения судом ходатайства об избрании меры пресечения в виде заключения под стражу в отсутствие обвиняемого при наличии к тому достаточных оснований, предусмотренных статьей 97 УПК 3 Российской Федерации (в частности, того факта, что Я.С.Малиновский скрылся от органов предварительного расследования). При отказе в передаче кассационных жалоб на указанные постановления для рассмотрения в судебном заседании судов кассационной инстанции было отмечено, что решение об объявлении Я.С.Малиновского в федеральный (межгосударственный) розыск принято уполномоченным на то должностным лицом, не признавалось незаконным и необоснованным в установленном законом порядке, а доводы жалоб защитников обвиняемого о нарушении порядка объявления его в межгосударственный розыск не основаны на законе (постановление судьи Восьмого кассационного суда общей юрисдикции от 22 августа 2023 года; постановление судьи Верховного Суда Российской Федерации от 10 июня 2024 года). Хотя в указанных судебных решениях содержится упоминание об объявлении заявителя в «федеральный (межгосударственный) розыск», в них отсутствует прямое указание на то, что он был объявлен именно в межгосударственный розыск, несмотря на то что отсутствие объявления в такой розыск было, как следует из соответствующих судебных постановлений, одним из аргументов апелляционных и кассационных жалоб. Также в этих судебных решениях имеются утверждения об объявлении заявителя в федеральный розыск в установленном порядке и выражен подход, согласно которому наличие постановления об объявлении обвиняемого в розыск – без уточнения, о каком именно розыске идет речь, – является условием рассмотрения судом ходатайства следователя об избрании меры пресечения в виде заключения под стражу в отсутствие обвиняемого. Согласно полученным Конституционным Судом Российской Федерации сведениям, 23 мая 2023 года заявитель был также объявлен в международный розыск. Однако избрание в отношении него (без его участия в судебном заседании) меры пресечения в виде заключения под стражу состоялось, как было отмечено, 18 мая 2023 года. В судебных 4 постановлениях, вынесенных вышестоящими судебными инстанциями, данное обстоятельство не приводилось в качестве основания сохранения в силе постановления суда об избрании указанной меры пресечения. Я.С.Малиновский просит проверить на соответствие Конституции Российской Федерации, ее статьям 22 и 46, часть пятую статьи 108 УПК Российской Федерации в той мере, в какой она содержит правовую неопределенность, позволяющую суду избрать меру пресечения в виде заключения под стражу в отсутствие обвиняемого, объявленного не только в международный и (или) межгосударственный розыск, но и в иной вид розыска.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пятая статьи 108 УПК Российской Федерации в той мере, в какой она служит основанием для принятия судебного решения об избрании меры пресечения в виде заключения под стражу в отсутствие обвиняемого, объявленного в федеральный розыск.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признаются и гарантируются на основе принципа правового равенства, определяют смысл, содержание и применение законов и обеспечиваются правосудием; каждому гарантируется государственная защита его прав и свобод, в частности право на судебную защиту (статья 1, часть 1; статья 2; статья 17, часть 1; статьи 18 и 19; статья 45; статья 46, часть 1). Из приведенных конституционных положений в их единстве со статьями 21 (часть 1) и 22 (часть 1) Конституции Российской Федерации следует, что принадлежащее каждому от рождения право на свободу и личную неприкосновенность, относящееся к числу основных прав 5 человека, воплощает наиболее значимое социальное благо, которое предопределяет недопустимость произвольного вмешательства в сферу автономии личности и создает условия как для демократического устройства общества, так и для всестороннего развития человека. Вместе с тем государство в силу взаимосвязанных предписаний статей 2, 17 (часть 3), 45 (часть 1), 46 (часть 1) и 52 Конституции Российской Федерации и с учетом ее статьи 55 (часть 3) обязано принимать достаточные и эффективные меры, направленные на охрану правопорядка, выражающиеся в том числе в ограничении права на свободу и личную неприкосновенность, которое возможно лишь в определенных Конституцией Российской Федерации целях на основе критериев разумности и соразмерности, т.е. если эти ограничения отвечают требованиям справедливости, являются адекватными, пропорциональными и необходимыми для защиты конституционно значимых ценностей и не затрагивают при этом самого существа данного права (постановления Конституционного Суда Российской Федерации от 6 декабря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Уголовно-процессуальному кодексу Российской Федерации обвиняемым признается лицо, в отношении которого: вынесено постановление о привлечении его в качестве обвиняемого; вынесен обвинительный акт; составлено обвинительное постановление. 7 Если обвиняемый скрылся от следствия, принимаются меры по его розыску; выполняются все следственные действия, производство которых возможно в отсутствие обвиняемого, после чего предварительное следствие приостанавливается и не допускается производство следственных действий; розыск обвиняемого может быть объявлен как во время производства предварительного следствия, так и одновременно с его приостановлением, при этом в случае обнаружения обвиняемый может быть задержан; при наличии оснований, предусмотренных статьей 97 УПК Российской Федерации, в отношении разыскиваемого обвиняемого может быть избрана мера пресечения (часть первая статьи 47, пункт 2 части первой, части четвертая и пятая статьи 208, пункт 2 части второй, часть третья статьи 209, части вторая, третья и четвертая статьи 210). Уголовно-процессуальный кодекс Российской Федерации устанавливает право дознавателя, следователя, а также суда в пределах предоставленных им полномочий избрать обвиняемому одну из предусмотренных мер пресечения при наличии достаточных оснований полагать, что тот: скроется от дознания, предварительного следствия или суда; может продолжить заниматься преступной деятельностью; 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(часть первая статьи 97). Мера пресечения может избираться также для обеспечения исполнения приговора или возможной выдачи лица в порядке, предусмотренном статьей 466 данного Кодекса (часть вторая статьи 97). При решении вопроса о применении конкретной меры пресечения должны учитываться также тяжесть преступления, его совершение с применением насилия либо с угрозой его применения, сведения о личности подозреваемого или обвиняемого, его возраст, состояние здоровья, семейное положение, род занятий и другие обстоятельства (часть первая статьи 99). 8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преступлений определенных категорий при невозможности применения иной, более мягкой, меры пресечения. При избрании меры пресечения в виде заключения под стражу в постановлении судьи должны быть указаны конкретные, фактические обстоятельства, на основании которых судья принял такое решение (часть первая статьи 108 УПК Российской Федерации). При этом по смыслу статьи 108 данного Кодекса сокрытие подозреваемого, обвиняемого от органов предварительного расследования или от суда является обстоятельством, которое при указанных в ней условиях может послужить основанием для избрания этой меры пресечения (подпункт «г» пункта 1 и пункт 2 части первой, пункт 3 части первой1, части первая2 и вторая). Розыск скрывшегося от органов предварительного расследования или от суда обвиняемого осуществляют органы дознания, принимая комплексные организационно-правовые и оперативно- розыскные меры, включая использование информационных систем, межведомственное, международное и (или) межгосударственное взаимодействие (сотрудничество), содержание которых в их основе не меняется в зависимости от того, реализуются они на основании поручения следователя, руководителя следственного органа, дознавателя, органа дознания или определения суда либо запросов международных правоохранительных организаций и правоохранительных органов иностранных государств в соответствии с международными договорами Российской Федерации (часть первая статьи 210 УПК Российской Федерации; абзац третий статьи 2, статья 6, пункты 3 и 6 части первой статьи 7, часть первая статьи 10, часть первая статьи 11 и пункт 3 статьи 14 Федерального закона от 12 августа 1995 года № 144-ФЗ «Об оперативно-розыскной деятельности»). Данные положения законодательства Российской Федерации согласуются с Договором государств – участников Содружества 9 Независимых Государств о межгосударственном розыске лиц (подписан в городе Москве 10 декабря 2010 года; далее также – Договор), согласно которому межгосударственный розыск лиц представляет собой комплекс оперативно-розыскных, поисковых, информационно-аналитических и иных мероприятий, направленных в том числе на обнаружение, задержание и заключение под стражу в целях выдачи или осуществления уголовного преследования лиц, скрывающихся от органов дознания, следствия или суда, при этом под такими лицами понимаются те, в отношении которых имеются решения органа дознания, следствия или суда об объявлении в розыск (пункты «б», «в» статьи 1). В развитие этих международно-правовых положений Регламент компетентных органов по осуществлению межгосударственного розыска лиц (утвержден в городе Душанбе 30 октября 2015 года Советом глав правительств Содружества Независимых Государств; далее – Регламент) дополнительно подчеркивает, что лицо объявляется в межгосударственный розыск в случаях, когда меры, принятые инициатором розыска, не привели к установлению местонахождения или задержанию разыскиваемого лица и (или) имеются основания предполагать, что разыскиваемое лицо выехало или намеревалось выехать на территорию государства – участника Содружества Независимых Государств, не являющегося инициатором розыска, и (или) имеются сведения о наличии родственных и иных связей разыскиваемого на его территории (пункт 15). Из приведенных положений следует, что объявление подозреваемого или обвиняемого в розыск на территории Российской Федерации (в частности, федеральный) в качестве меры, направленной на установление места его нахождения, не во всяком случае сопровождается объявлением такого лица в розыск межгосударственный. Однако допускается при наличии к тому оснований одновременное объявление лица соответствующими постановлениями уполномоченных органов и в 10 розыск на территории Российской Федерации, и в межгосударственный розыск. Данные разновидности розыска, как и международный розыск, являются не взаимоисключающими, а взаимодополняющими, в принципиальном плане совпадающими по своему содержанию и целям, отличаются они лишь территориальным охватом проводимых организационных, информационных, поисковых и иных мероприятий, дополнительно обусловливающим – при объявлении лица в межгосударственный или международный розыск – необходимость взаимодействия уполномоченных органов различных стран. Соотношение различных видов розыска системно представлено в Инструкции по организации информационного обеспечения сотрудничества по линии Интерпола (утверждена приказом МВД России, Минюста России, ФСБ России, ФСО России, ФСКН России, ФТС России от 6 октября 2006 года № 786/310/470/454/333/971). Согласно пунктам 115 и 116 названной Инструкции обязательным условием объявления и осуществления международного розыска лица является его объявление в федеральный розыск на территории России. Международный розыск лица объявляется после либо одновременно с объявлением федерального розыска. При наличии подтвержденных сведений о выезде разыскиваемого лица из Российской Федерации международный розыск объявляется незамедлительно, одновременно с объявлением федерального розыска. Международный розыск лиц не подменяет собой межгосударственный розыск в пределах государств – участников СНГ и может осуществляться параллельно с ним. При этом обязательным условием является предварительное или одновременное объявление межгосударственного розыска. Между тем, как показало изучение правоприменительной практики, в судебных постановлениях по вопросу об избрании меры пресечения в виде заключения под стражу лица, объявленного в розыск, наряду с указанием на объявление его в межгосударственный розыск либо в 11 федеральный и межгосударственный розыск встречается также сочетание «федеральный (межгосударственный) розыск» (как это имело место и в деле заявителя). Употребление такого сочетания находит определенное объяснение в апелляционном постановлении Московского городского суда от 2 марта 2020 года по делу № 10-4717/2020, где указывается, что гражданин был объявлен в федеральный розыск, который в соответствии с конкретным пунктом ведомственного нормативного акта для служебного пользования одновременно является межгосударственным розыском. Такой подход основан, как можно предположить, на пояснении к пункту 13 Инструкции о едином порядке осуществления межгосударственного розыска лиц (утверждена 6 сентября 2007 года на заседании Совета министров внутренних дел Содружества Независимых Государств), которое оформлено в виде сноски к соответствующему пункту и согласно которому «для органов внутренних дел Российской Федерации отдельного объявления разыскиваемых лиц в межгосударственный розыск не требуется, т.к. данная процедура осуществляется при существующей системе объявления федерального розыска и не подменяет собой международный розыск». В то же время в Регламенте, регулирующем в настоящее время тот же вопрос, подобной оговорки не сделано, притом что его пункт 15 в остальном практически дословно воспроизводит содержание пункта 13 названной Инструкции. Таким образом, с одной стороны, действующее правовое регулирование разделяет федеральный и межгосударственный розыск как два различных (применяемых наряду с международным) вида розыска, а с другой стороны, в правоприменительной практике нередко проявляется восприятие объявления в федеральный розыск как одновременное объявление и в розыск межгосударственный. Указание на межгосударственный розыск было включено в часть пятую статьи 108 УПК Российской Федерации Федеральным законом от 6 марта 2019 года № 21-ФЗ. В первоначальной же редакции 12 данное законоположение называло – в качестве условия принятия решения об избрании меры пресечения в виде заключения под стражу в отсутствие обвиняемого – только объявление лица в международный розыск, одним из необходимых условий осуществления которого является, в свою очередь, наличие такого судебного решения. Из этого исходит и Инструкция по организации информационного обеспечения сотрудничества по линии Интерпола, согласно пункту 123 которой решение об объявлении лица в международный розыск оформляется постановлением об этом. Такое постановление выносится сотрудником розыскного подразделения, утверждается начальником или заместителем начальника этого подразделения, согласовывается с начальником соответствующего органа, осуществляющего оперативно- розыскную деятельность, и заверяется печатью. Один экземпляр постановления должен быть вручен следователю или прокурору для обращения в суд в порядке части пятой статьи 108 УПК Российской Федерации с целью получения судебного решения об избрании меры пресечения в виде заключения под стражу в отсутствие обвиняемого. Если судьей будет принято решение об отказе в удовлетворении ходатайства об избрании обвиняемому, в отношении которого вынесено постановление об объявлении в международный розыск, меры пресечения в виде заключения под стражу, то это постановление аннулируется и в дальнейшем возможно лишь проведение проверки по учетам Генерального секретариата и национальным учетам иностранных государств – членов Интерпола в порядке, установленном главой III данной Инструкции. Напротив, с учетом положений Договора государств – участников Содружества Независимых Государств о межгосударственном розыске лиц и Регламента для объявления лица в межгосударственный розыск принятия решения о заключении его под стражу не требуется. Следовательно, часть пятая статьи 108 УПК Российской Федерации в действующей редакции, буквально указывающей только на 13 международный и межгосударственный розыск, предусматривает возможность принятия судом решения о заключении подозреваемого или обвиняемого под стражу в его отсутствие в двух различных ситуациях: в случае международного розыска такое решение является обязательным, тогда как для розыска межгосударственного, напротив, обязательность такого решения не устанавливается. Для дополнения федерального розыска розыском межгосударственным от компетентных органов требуется лишь направление соответствующего постановления посредством системы информационного обмена (пункты 18–20 Регламента), а не обращение в суд с ходатайством об избрании меры пресечения. Данное обстоятельство, однако, не обессмысливает законодательного указания на возможность заочного принятия судебного решения об избрании меры пресечения в виде заключения лица под стражу в случае межгосударственного розыска, так как наличие такого судебного решения может иметь значение для обеспечения условий его задержания и выдачи Российской Федерации, в том числе с учетом законодательства страны – участницы поименованного ранее Договора, где разыскиваемое лицо обнаружено. Кроме того, согласно Конвенции о правовой помощи и правовых отношениях по гражданским, семейным и уголовным делам (заключена в городе Кишиневе 7 октября 2002 года; далее – Конвенция) к запросу о выдаче для привлечения к уголовной ответственности должны быть приложены заверенные копии постановлений о заключении под стражу и привлечении в качестве обвиняемого (пункт 2 статьи 67), к поручению об осуществлении розыска прилагается, в частности, заверенная копия решения компетентного учреждения юстиции запрашивающей Договаривающейся Стороны о заключении разыскиваемого лица под стражу (пункт 3 статьи 69).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допуская заключение под стражу только по судебному решению, не содержит прямого указания на необходимость принятия такого решения исключительно с участием подозреваемого или обвиняемого. Более того, она не исключает и заочного разбирательства уголовных дел в случаях, предусмотренных федеральным 14 законом (статья 123, часть 2). Эта возможность конкретизирована в части пятой статьи 247 УПК Российской Федерации, согласно которой в исключительных случаях судебное разбирательство по уголовным делам о тяжких и особо тяжких преступлениях, а также о некоторых перечисленных преступлениях небольшой или средней тяжести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 При этом частями шестой и седьмой той же статьи предусмотрены дополнительные гарантии прав подсудимых, связанные с заочным разбирательством. Однако, исходя из совокупности конституционных предписаний и прежде всего статьи 123 (часть 3) Конституции Российской Федерации о состязательности и равноправии сторон, определяемый федеральным законодателем порядок судопроизводства призван обеспечивать его сторонам возможность участия в судебном разбирательстве, включая такую гарантию реальной судебной защиты, как возможность в устной форме довести до сведения суда свою позицию относительно всех аспектов дела, представить доказательства в ее обоснование и принять участие в их исследовании в открытом судебном заседании при разрешении дела для установления его фактических обстоятельств и правильного применения законодательства (Постановление Конституционного Суда Российской Федерации от 20 октября 2015 года Статья 108 УПК Российской Федерации в качестве общего правила устанавливает разрешение судом вопроса об избрании меры пресечения в виде заключения под стражу в ходе судебного заседания, проводимого с участием подозреваемого или обвиняемого, его защитника в случае участия такового в уголовном деле (части первая и четвертая). Однако при этом данный Кодекс предусматривает ряд случаев, в которых допускается принятие решения о заключении под стражу без участия обвиняемого. Это касается как оспариваемой части пятой его статьи 108, так и ряда других его положений. Так, избрание данной меры пресечения допускается в отношении не содержащегося под стражей обвиняемого, который скрылся от суда (часть вторая статьи 238 УПК Российской Федерации). Продление срока содержания под стражей допускается в отношении обвиняемого, находящегося на стационарной судебно-психиатрической экспертизе, и при иных обстоятельствах, исключающих возможность его доставления в суд, что должно быть подтверждено соответствующими документами (часть тринадцатая статьи 109 УПК Российской Федерации). В уголовно- процессуальной доктрине и судебной практике также признается возможность избрать данную меру пресечения при рассмотрении уголовного дела в суде вышестоящей инстанции, когда осужденный, должным образом извещенный о дате, времени и месте судебного заседания, отказался от участия в заседании суда, который избирает эту меру пресечения (подпункт «г» пункта 14 постановления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16 Применительно же к части пятой статьи 108 УПК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рассмотрении судами первой и апелляционной инстанций вопросов об избрании заключения под стражу и о продлении срока действия этой меры пресечения в отсутствие подозреваемого, обвиняемого в судебном заседании обязательно участие защитника (абзац седьмой пункта 14 постановления Пленума Верховного Суда Российской Федерации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Его участие может быть обеспечено как непосредственно самим подозреваемым или обвиняемым (его законным представителем, другими лицами), так и дознавателем, следователем и судом в порядке, установленном статьями 50 и 51 УПК Российской Федерации. Обвиняемый, в отношении которого принято судебное решение об избрании меры пресечения в виде заключения под стражу, не ограничен в возможности как лично, так и с помощью адвоката получить и ознакомиться с решением суда, что не противоречит праву на ознакомление с документами и материалами, непосредственно затрагивающими права и свободы (определения Конституционного Суда Российской Федерации от 26 января 22 2017 года В то же время участие защитника в судебном заседании об избрании меры пресечения в виде заключения под стражу не отменяет значимости личного и очного доведения обвиняемым до сведения суда своей позиции по данному вопросу. Лицу – вне зависимости от его уголовно- процессуального статуса (подозреваемый, обвиняемый, подсудимый) – во всяком случае должна быть предоставлена возможность довести до сведения суда свою точку зрения относительно столь важного для его судьбы вопроса, как пребывание под стражей (определения Конституционного Суда Российской Федерации от 8 апреля 2004 года Хотя на этапе после вынесения постановления об избрании меры пресечения в виде заключения под стражу, которое подлежит немедленному исполнению (часть восьмая статьи 108 УПК Российской Федерации), повторно оценить наличие оснований для ее применения в наибольшей степени позволяет именно апелляционное обжалование, имеются и иные уголовно-процессуальные институты, обеспечивающие обвиняемому, в 25 отношении которого данная мера избрана заочно, возможность представить свою позицию по поводу избранной меры пресечения после того, как он будет задержан и помещен под стражу. Так, обвиняемый и его защитник вправе заявить ходатайство об отмене меры пресечения или замене ее на более мягкую (статья 110 УПК Российской Федерации). При этом в основание такого ходатайства, помимо обстоятельств, которые возникли после избрания этой меры, могут быть положены и те доводы, которые в силу отсутствия обвиняемого не могли быть заявлены при избрании меры пресечения в виде заключения под стражу, в том числе в случае, когда суд не усмотрел оснований для восстановления срока на апелляционное обжалование соответствующего постановления. В том же – судебном – порядке, что и вопрос об избрании меры пресечения в виде заключения под стражу, решается вопрос о ее продлении (часть восьмая статьи 109 УПК Российской Федерации). Установленные данным Кодексом гарантии недопустимости избыточного, не ограниченного по продолжительности содержания под стражей предусматривают действие данной меры на определенный срок и периодическое рассмотрение судом вопроса о ее продлении. Продление же срока содержания под стражей возможно лишь при сохранении указанных в статье 97 УПК Российской Федерации достаточных оснований полагать, что обвиняемый скроется от дознания, предварительного следствия или суда, может продолжать заниматься преступной деятельностью,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(часть первая). Это предполагает необходимость исследования судом при решении данного вопроса фактических и правовых оснований для продления данной меры пресечения, с тем чтобы вопрос о содержании под стражей не мог решаться произвольно или исходя из каких-либо формальных условий, а суд основывался на самостоятельной оценке 26 существенных для таких решений обстоятельств (постановления Конституционного Суда Российской Федерации от 13 июня 1996 года № 14- П, от 22 марта 2005 года</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усматривается в применении части пятой статьи 108 УПК Российской Федерации при избрании судом меры пресечения в виде заключения под стражу в отношении обвиняемого, объявленного в федеральный розыск, – безотносительно к тому, был ли он также объявлен в международный или межгосударственный розыск, – нарушения 27 конституционного принципа равенства перед законом и судом (статья 19, части 1 и 2, Конституции Российской Федерации). В силу указанного принципа однородные по своей природе отношения должны регулироваться схожим образом (постановления Конституционного Суда Российской Федерации от 25 марта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пятую статьи 108 УПК Российской Федерации не противоречащей Конституции Российской Федерации, поскольку ее применение при избрании судом меры пресечения в виде заключения под стражу при наличии установленных уголовно-процессуальным законом оснований для этого в отношении обвиняемого, объявленного в федеральный розыск, – безотносительно к тому, был ли он также объявлен в международный или межгосударственный розыск, – не влечет нарушения его конституционных прав в системе действующего правового регулирования, предусматривающего гарантии доведения, в том числе – в случае фактического помещения под стражу – личного и очного, обвиняемым до сведения суда своей позиции относительно наличия оснований для применения данной меры пресечения.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