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890869-П/2026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Филатова Анатолия Юрьевича на нарушение его конституционных прав статьями 10, 168 Гражданского кодекса Российской Федерации, а также статьями 612, 613 и 21332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А.Ю.Филатова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суда кассационной инстанции, вынесенным в рамках дела о несостоятельности (банкротстве) гражданина К., были отменены акты судов нижестоящих инстанций и отказано в удовлетворении требований финансового управляющего – гражданина А.Ю.Филатова о признании сделки недействительной и применении последствий недействительности сделки. А.Ю.Филатов просит признать не соответствующими Конституции Российской Федерации статьи 10 «Пределы осуществления гражданских прав», 168 «Недействительность сделки, нарушающей требования закона или 2 иного правового акта» ГК Российской Федерации, а также статьи 612 «Оспаривание подозрительных сделок должника», 613 «Оспаривание сделок должника, влекущих за собой оказание предпочтения одному из кредиторов перед другими кредиторами» и 21332 «Особенности оспаривания сделки должника-гражданина» Федерального закона от 26 октября 2002 года № 127- ФЗ «О несостоятельности (банкротстве)». Кроме того, А.Ю.Филатов просит признать не соответствующими Конституции Российской Федерации выводы, содержащиеся в постановлении суда кассационной инстанции по делу с его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А.Ю.Филатовым, свидетельствуют о том, что, оспаривая конституционность перечисленных в жалобе норм, он фактически выражает несогласие не с их содержанием, а с выводами арбитражного суда кассационной инстанции в конкретном деле. Между тем оценка обоснованности выводов судов сопряжена с установлением и исследованием фактических обстоятельств, что не относится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Филатова Анатолия Юрьевича,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