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897680-О/2026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Узбекистан Турсунова Шухратжона Махмуджон угли на нарушение его конституционных прав подпунктом 9 части первой статьи 27 Федерального закона «О порядке выезда из Российской Федерации и въезда в Российскую Федерацию»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Республики Узбекистан Ш.М.Турсунова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Республики Узбекистан Ш.М.Турсунов оспаривает конституционность подпункта 9 части первой статьи 27 Федерального закона от 15 августа 1996 года № 114-ФЗ «О порядке выезда из Российской Федерации и въезда в Российскую Федерацию», согласно которому въезд в Российскую Федерацию иностранному гражданину или лицу без гражданства не разрешается в случае, если они использовали подложные документы. Как следует из представленных материалов, решением районного суда, с которым согласились вышестоящие суды, отказано в удовлетворении требований заявителя к Управлению Министерства внутренних дел 2 Российской Федерации по Хабаровскому краю о признании незаконными решений о неразрешении въезда на территорию Российской Федерации, об аннулировании разрешения на временное проживание в Российской Федерации, а также об обязании совершить определенные действия. Суды указали, что приговором суда общей юрисдикции Ш.М.Турсунов признан виновным в совершении преступления, предусмотренного частью третьей статьи 327 «Подделка, изготовление или оборот поддельных документов, государственных наград, штампов, печатей или бланков» УК Российской Федерации, в связи с чем принятое решение о неразрешении въезда на территорию Российской Федерации является законным и обоснованным. По мнению заявителя, оспариваемое положение не соответствует Конституции Российской Федерации, ее статьям 17, 19, 27, 38 и 55, поскольку позволяет принимать решение о неразрешении въезда за использование подложного документа (поддельного водительского удостоверения), не имеющего значения для целей въезда, пребывания или проживания в Российской Федерации, без учета характера и степени общественной опасности деяния, принципа соразмерности и права на уважение личной и семейной жизни.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62 (часть 3) Конституции Российской Федерации закрепляет, что иностранные граждане и лица без гражданства пользуются в Российской Федерации правами и несут обязанности наравне с гражданами Российской Федерации, кроме случаев, установленных федеральным законом или международным договором Российской Федерации. Таким федеральным законом является, в частности, Федеральный закон «О порядке выезда из Российской Федерации и въезда в Российскую Федерацию», в котором законодатель в развитие указанного конституционного положения в рамках предоставленной ему дискреции определил случаи, когда иностранному гражданину въезд в Российскую Федерацию может быть не разрешен. В 3 частности, в соответствии с подпунктом 9 части первой статьи 27 данного Федерального закона въезд в Российскую Федерацию иностранному гражданину или лицу без гражданства не разрешается в случае, если они использовали подложные документы.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Узбекистан Турсунова Шухратжона Махмуджон угли,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