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904821-О/2026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Поляевой Марины Анатольевны на нарушение ее конституционных прав пунктами 1 и 2 статьи 943 и пунктом 1 статьи 944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М.А.Поляевой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М.А.Поляева оспаривает конституционность пунктов 1 и 2 статьи 943 «Определение условий договора страхования в правилах страхования» и пункта 1 статьи 944 «Сведения, предоставляемые страхователем при заключении договора страхования» ГК Российской Федерации. Как следует из представленных материалов, апелляционным определением суда общей юрисдикции, с которым согласились суды вышестоящих инстанций, М.А.Поляевой (наследница страхователя по договору личного страхования) отказано в удовлетворении исковых требований к страховой организации о взыскании страхового возмещения, неустойки, 2 компенсации морального вреда и штрафа. Суд среди прочего отметил, что страхователь при заключении договора страхования не сообщил страховщику, что имел заболевание, приведшее впоследствии к его смерти. По мнению заявительницы, оспариваемые положения противоречат Конституции Российской Федерации, в том числе ее статье 46 (часть1), поскольку они, в частности, порождают правовую неопределенность, позволяющую толковать условия договора страхования и правил страхования в пользу страховщиков, а также допускают установление условий договора страхования об освобождении страховщика от выплаты страхового возмещения, не предусмотренных законом.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Поляевой Марины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