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30229-П/1993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5 февраля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правоприменительной практики, связанной с судебным порядком рассмотрения споров о предоставлении жилых помещений; о проверке конституционности административного порядка выселения граждан из самоуправно занятых жилых помещений с санкции прокурора; о проверке конституционности отказа в возбуждении уголовного дела 5 февраля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 Зорькина, секретаря Ю.Д.Рудкина, судей Э.М.Аметистова, Н.Т.Ведерникова, Г.А.Гаджиева, А.Л.Кононова, В.О.Лучина, В.И.Олейника, Н.В.Селезнева, О.И.Тиунова, Б.С.Эбзеева, с участием гражданина Российской Федерации С.А.Серебрякова, подавшего индивидуальную жалобу в Конституционный Суд Российской Федерации, руководствуясь частью первой статьи 165 и статьей 1651 Конституции Российской Федерации, пунктом 2 части второй статьи 1 и статьей 66 Закона о Конституционном Суде Российской Федерации, рассмотрел в открытом заседании дело о проверке конституционности правоприменительной практики, связанной с судебным порядком рассмотрения споров о предоставлении жилых помещений, основанных на обязательствах гражданско-правового характера; о проверке конституционности административного порядка выселения граждан из самоуправно занятых жилых помещений с санкции прокурора; о проверке конституционности отказа в возбуждении уголовного дела. Поводом к рассмотрению дела, согласно части первой статьи 67 Закона о Конституционном Суде Российской Федерации, явилась индивидуальная жалоба С.А.Серебрякова. В жалобе содержится требование признать неконституционными: постановление Президиума Верховного Суда Марийской ССР от 11 октября 1991 года об отмене решения Козьмодемьянского городского народного суда от 14 июня 1990 года по иску С.А.Серебрякова, М.С.Кохан, А.В.Иванова о предоставлении жилых помещений и прекращении дела производством ввиду неподведомственности спора суду; постановление Горномарийского межрайонного прокурора прокуратуры Марийской ССР от 13 февраля 1991 года о выселении в административном порядке из самоуправно занятого жилого помещения; постановление заместителя начальника следственного отдела прокуратуры Марийской ССР от 8 октября 1991 года об отказе в возбуждении уголовного дела в отношении работников милиции. Руководствуясь частью четвертой статьи 1 и статьей 32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 Конституции Российской Федерации обыкновение правоприменительной практики, в соответствии с которым принято постановление Президиума Верховного Суда Марийской ССР от 11 октября 1991 года об отмене решения Козьмодемьянского городского народного суда от 14 июня 1990 года по иску граждан С.А.Серебрякова, М.С.Кохан, А.В.Иванова о предоставлении им жилых помещений и прекращении производства по делу ввиду неподведомственности данного спора суду. При этом за гражданином С.А.Серебряковым сохраняется право на обжалование действий органов местного самоуправления в судебном порядке, предусмотренном для производства по делам, возникающим из административно-правовых отношений.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4, 10, части второй статьи 33, статьям 34, 58 и 63, обыкновение правоприменительной практики выселения граждан из самоуправно занятых жилых помещений в административном порядке только с санкции прокурора, без возможности последующего обращения в суд, сложившегося в результате применения части третьей статьи 35, части второй статьи 36 Основ жилищного законодательства Союза ССР и союзных республик, статей 90, 99 Жилищного кодекса Российской Федерации, постановления Президиума Верховного Совета СССР от 20 мая 1985 года "О порядке применения части второй статьи 36 Основ жилищного законодательства Союза ССР и союзных республик", пункта 18 статьи 338, пункта 11 статьи 339 Гражданского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остальных требованиях, заявленных в жалобе гражданина С.А.Серебрякова, отказать, поскольку в данном случае исследование соответствующих фактических обстоятельств не входит в компетенцию Конституционного Суда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73 Закона о Конституционном Суде Российской Федерации, настоящее постановление является основанием для проверки в установленном порядке окончательного решения о выселении в административном порядке из самоуправно занятого жилого помещения, которое оспаривает гражданин С.А.Серебряков.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четвертой статьи 73 Закона о Конституционном Суде Российской Федерации, Верховному Совету Российской Федерации надлежит изучить вопрос о необходимости изменения норм, предусмотренных частью третьей статьи 35, частью второй статьи 36 действующих Основ жилищного законодательства, статьями 90 и 99 Жилищного кодекса Российской Федерации, постановлением Президиума Верховного Совета СССР от 20 мая 1985 года "О порядке применения части второй статьи 36 Основ жилищного законодательства Союза ССР и союзных республик", пунктом 18 статьи 338 и пунктом 11 статьи 339 Гражданского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статьям 49 и 50 Закона о Конституционном Суде Российской Федерации, настоящее постановление вступает в силу немедленно после его провозглашения, является окончательным и обжалованию не подлежит.</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части первой статьи 84 Закона о Конституционном Суде Российской Федерации, настоящее постановление подлежит опубликованию в "Ведомостях Съезда народных депутатов Российской Федерации и Верховного Совета Российской Федерации" не позднее чем в семидневный срок после его изложения. Постановление должно быть также опубликовано в тех печатных органах, где опубликовано постановление Пленума Верховного Суда СССР от 3 апреля 1987 года "О практике применения судами жилищного законодательства".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