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Заболотских Андрея Владимировича на нарушение его конституционных прав частью 3 статьи 84 Конституции Республики Марий Эл и частью первой статьи 3 Закона Республики Марий Эл «О Правительстве Республики Марий Эл»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вопрос о возможности принятия жалобы гражданина А.В.Заболотских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А.В.Заболотских оспаривает конституционность части 3 статьи 84 Конституции Республики Марий Эл, согласно которой компетенция, структура, порядок формирования Правительства Республики Марий Эл и перечень членов Правительства Республики Марий Эл, подлежащих согласованию с Государственным Собранием Республики Марий Эл при назначении на должность, определяются законом, и части первой статьи 3 Закона Республики Марий Эл от 18 сентября 2001 года № 23- З «О Правительстве Республики Марий Эл», согласно которой кандидатуры членов Правительства, указанные в части четвертой статьи 2 данного Закона, 2 при их назначении на должность вносятся для согласования Главой Республики Марий Эл в Государственное Собрание Республики Марий Эл. Как следует из представленных материалов, А.В.Заболотских, являющийся депутатом Государственного Собрания Республики Марий Эл седьмого созыва, обратился в суд с административным исковым заявлением о признании незаконным Указа Главы Республики Марий Эл от 15 марта 2021 года № 32 «О министре сельского хозяйства и продовольствия Республики Марий Эл», в соответствии с которым гражданин К. назначен на должность министра сельского хозяйства и продовольствия Республики Марий Эл с 16 марта 2021 года. В обоснование заявления А.В.Заболотских указал, что оспариваемый Указ издан до согласования соответствующей кандидатуры с Государственным Собранием Республики Марий Эл: материалы для согласования направлены Главой Республики Марий Эл в Государственное Собрание Республики Марий Эл 19 марта 2021 года, а постановление Государственного Собрания Республики Марий Эл о согласовании кандидатуры принято 29 апреля 2021 года. Решением суда, оставленным без изменения судами апелляционной и кассационной инстанций, отказано в удовлетворении данного административного искового заявления А.В.Заболотских. При этом суды отметили, что А.В.Заболотских присутствовал на сессии Государственного Собрания Республики Марий Эл 29 апреля 2021 года, однако в принятии решения путем голосования по вопросу согласования кандидатуры для назначения на должность министра сельского хозяйства и продовольствия Республики Марий Эл участия не принимал, по свой инициативе покинул сессию, отказавшись от выражения своего мнения по данному вопросу. В передаче кассационной жалобы заявителя для рассмотрения в судебном заседании Судебной коллегии по административным делам Верховного Суда Российской Федерации также отказано, с чем согласился заместитель Председателя Верховного Суда Российской Федерации. Кроме того, решением суда, оставленным без изменения судами апелляционной и кассационной инстанций, отказано в удовлетворении 3 административного искового заявления А.В.Заболотских о признании недействующими с момента принятия частей первой и второй статьи 3 Закона Республики Марий Эл «О Правительстве Республики Марий Эл». В передаче кассационной жалобы заявителя для рассмотрения в судебном заседании Судебной коллегии по административным делам Верховного Суда Российской Федерации также отказано, с чем не нашел оснований не согласиться заместитель Председателя этого суда. По мнению заявителя, оспариваемые нормативные положения не соответствуют статьям 3, 5, 10, 13 (части 1–3), 19 (части 1 и 2), 32 (часть 2), 55 и 77 Конституции Российской Федерации в той мере, в какой они по смыслу, придаваемому им правоприменительной практикой, предоставляют Главе Республики Марий Эл право назначать на должности членов Правительства Республики Марий Эл без предварительного согласования кандидатур с депутатами Государственного Собрания Республики Марий Эл.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Заболотских Андрея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