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636364-П/2022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12 части первой статьи 27 Федерального закона «О порядке выезда из Российской Федерации и въезда в Российскую Федерацию» в связи с жалобой гражданина Республики Сербия М.М.Джурджевича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12 части первой статьи 27 Федерального закона «О порядке выезда из Российской Федерации и въезда в Российскую Федерацию». 2 Поводом к рассмотрению дела явилась жалоба гражданина Республики Сербия М.М.Джурджевича.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12 части первой статьи 27 Федерального закона от 15 августа 1996 года № 114-ФЗ «О порядке выезда из Российской Федерации и въезда в Российскую Федерацию» въезд в Российскую Федерацию иностранному гражданину или лицу без гражданства не разрешается в случае, если иностранный гражданин или лицо без гражданства в период своего предыдущего пребывания в Российской Федерации превысили срок пребывания в девяносто суток суммарно в течение каждого периода в сто восемьдесят суток, – в течение трех лет со дня выезда из Российской Федерации. Оспаривающий конституционность данного законоположения гражданин Республики Сербия М.М.Джурджевич вступившим в законную силу постановлением судьи Славянского городского суда Краснодарского края от 24 сентября 2019 года был привлечен к ответственности за совершение административного правонарушения, предусмотренного частью 11 статьи 18.8 КоАП Российской Федерации, выразившегося в превышении законного срока пребывания в Российской Федерации в девяносто суток суммарно в течение календарного периода в сто восемьдесят суток, и ему назначено административное наказание в виде административного штрафа в размере двух тысяч рублей. При этом судья с учетом данных о личности заявителя, его семейного положения (совместно проживал с гражданкой 3 Российской Федерации, с которой заключил брак 4 сентября 2019 года) пришел к выводу, что назначение ему административного наказания в виде административного выдворения за пределы Российской Федерации, являющегося обязательным по данному составу административного правонарушения, нарушило бы его право на уважение личной и семейной жизни. Впоследствии в отдел оформления и выдачи приглашений и миграционного учета Управления по вопросам миграции Главного управления Министерства внутренних дел Российской Федерации по Краснодарскому краю поступило ходатайство об оформлении приглашения на въезд в Российскую Федерацию М.М.Джурджевича. При рассмотрении данного ходатайства органами, осуществляющими миграционный учет, выявлено, что заявителем ранее было допущено нарушение режима пребывания в Российской Федерации. С учетом этого 8 октября 2019 года в отношении заявителя уполномоченным должностным лицом Главного управления Министерства внутренних дел Российской Федерации по Краснодарскому краю на основании оспариваемой нормы вынесено решение о неразрешении въезда на территорию Российской Федерации в течение трех лет. Решением Первомайского районного суда города Краснодара, оставленным без изменения судом апелляционной инстанции, заявителю отказано в удовлетворении его требований о признании незаконным решения о неразрешении въезда на территорию Российской Федерации и о выдаче разрешения на временное проживание на территории Российской Федерации. Кассационным определением Четвертого кассационного суда общей юрисдикции данные судебные акты оставлены без изменений.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административным делам Верховного Суда Российской Федерации. 4 По мнению заявителя, оспариваемая норма позволяет дважды привлекать к ответственности за одно и то же деяние – в порядке, предусмотренном Кодексом Российской Федерации об административных правонарушениях, и на основании положений Федерального закона «О порядке выезда из Российской Федерации и въезда в Российскую Федерацию», не допускает учета всех обстоятельств по делу (как это было сделано судом, признавшим его виновным в совершении административного правонарушения, влекущего обязательное административное выдворение за пределы Российской Федерации, но не назначившим данное административное наказание), а также нарушает право на неприкосновенность частной жизни, разлучая его с семьей, и тем самым не соответствует Конституции Российской Федерации, в частности ее статьям 23 и 50. Таким образом, с учетом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подпункт 12 части первой статьи 27 Федерального закона «О порядке выезда из Российской Федерации и въезда в Российскую Федерацию» в той мере, в какой на его основании в системе действующего правового регулирования уполномоченным органом разрешается вопрос о неразрешении въезда на территорию Российской Федерации в связи с нарушением установленного срока пребывания иностранному гражданину, в отношении которого суд в связи с тем же нарушением вынес постановление по делу об административном правонарушении, однако счел невозможным назначение административного наказания в виде административного выдворения за пределы Российской Федерации, являющегося обязательным за данное административное правонарушение, в связи с его семейным положением.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правовом государстве, обязанностью которого является 5 признание, соблюдение и защита прав и свобод человека и гражданина, иностранные граждане и лица без гражданства пользуются правами и несут обязанности наравне с российскими гражданами, кроме случаев, установленных федеральным законом или международным договором Российской Федерации (статья 1, часть 1; статья 2; статья 62, часть 3). Такие случаи, по смыслу статьи 62 (часть 3) Конституции Российской Федерации во взаимосвязи с ее статьей 17 (часть 2) и другими положениями главы 2 «Права и свободы человека и гражданина», касаются лишь тех прав и обязанностей, которые возникают и осуществляются в силу особой связи между Российской Федерацией и ее гражданами (Постановление Конституционного Суда Российской Федерации от 17 февраля 1998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2 Федерального закона от 25 июля 2002 года № 115- ФЗ «О правовом положении иностранных граждан в Российской Федерации» законно находящиеся на территории Российской Федерации иностранные граждане подразделяются на следующие категории: временно пребывающие – находящиеся в Российской Федерации на основании визы или прибывшие в порядке, не требующем получения визы, и получившие миграционную карту, либо временное удостоверение личности лица без гражданства в Российской Федерации, либо свидетельство о рассмотрении ходатайства о признании беженцем на территории Российской Федерации по существу, либо удостоверение беженца, либо свидетельство о предоставлении временного убежища на территории Российской Федерации, но не имеющие вида на жительство или разрешения на временное проживание; временно проживающие – получившие разрешение на временное проживание, а также постоянно проживающие – получившие вид на жительство. В зависимости от указанных категорий (режимов) определяется срок пребывания (проживания) в Российской Федерации иностранных граждан, условия выбора места 7 пребывания (проживания), круг прав и обязанностей, связанных с их пребыванием (проживанием). Срок временного пребывания в Российской Федерации иностранного гражданина, находящегося в Российской Федерации на основании визы, определяется сроком действия выданной ему визы (пункт 1 статьи 5 указанного Федерального закона). При этом отсутствие у иностранного гражданина вида на жительство или иного соответствующего документа, который предоставлял бы право на непрерывное пребывание (проживание) на территории государства в течение продолжительного периода, предполагает наличие временного интервала между посещениями Российской Федерации иностранным гражданином. За нарушение установленного срока пребывания часть 11 статьи 18.8 КоАП Российской Федерации устанавливает административную ответственность в виде административного штрафа в размере от двух тысяч до пяти тысяч рублей с административным выдворением за пределы Российской Федерации. 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3 статьи 64 КАС Российской Федерации вступившее в законную силу постановление суда по делу об административном 11 правонарушении является обязательным для суда, рассматривающего административное дело об административно-правовых последствиях действий лица, в отношении которого вынесено постановление суда, только по вопросам о том, имели ли место определенные действия и совершены ли они этим лицом.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12 части первой статьи 27 Федерального закона «О порядке выезда из Российской Федерации и въезда в Российскую Федерацию»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что при наличии вступившего в законную силу постановления суда по делу об административном правонарушении, в котором сделан вывод о невозможности применения к иностранному гражданину административного выдворения за пределы Российской Федерации в связи с обстоятельствами его семейной жизни, притом что назначение такого наказания за 14 соответствующее административное правонарушение является обязательным в силу Кодекса Российской Федерации об административных правонарушениях, при обжаловании решения уполномоченного органа о неразрешении въезда в Российскую Федерацию, вынесенного в отношении того же иностранного гражданина в связи с тем же нарушением миграционного законодательства, суд должен оценить возможность применения запрета на въезд в Российскую Федерацию с учетом негативных последствий этого запрета для обеспечения права на уважение семейной жизни иностранного гражданина, ранее установленных судом, вне зависимости от формального соответствия решения уполномоченного органа требованиям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подпункта 12 части первой статьи 27 Федерального закона «О порядке выезда из Российской Федерации и въезда в Российскую Федерацию» в системе действующего правового регулирования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Республики Сербия Джурджевича Милана Михайловича, вынесенные на основании подпункта 12 части первой статьи 27 Федерального закона «О порядке выезда из Российской Федерации и въезда в Российскую Федерацию»,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