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30470-П/1993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ходатайству Независимого территориального профсоюза работников различных форм собственности "Урал" 26 апреля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рассмотрении ходатайства Независимого территориального профсоюза работников различных форм собственности "Урал"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Верховному Совету Российской Федерации представление о нарушении сроков подготовки законопроекта о социальном страховании трудящихся, предусмотренных постановлениями Верховного Совета Российской Федерации от 17 июля 1992 года N 3329-1 "О Фонде государственного социального страхования Российской Федерации" и от 15 января 1993 года N 4300-1 "О предложениях Президента Российской Федерации и Комиссии Совета Республики Верховного Совета Российской Федерации по социальной политике о совершенствовании управления государственным социальным страхованием".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