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30461-П/1993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РЕШЕНИЕ КОНСТИТУЦИОННОГО СУДА РОССИЙСКОЙ ФЕДЕРАЦИИ по индивидуальной жалобе гражданина Лаврова Владимира Михайловича 21 июня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