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Правительства Республики Дагестан о проверке конституционности пункта 2 постановления Правительства Республики Дагестан «Вопросы Дагестанского государственного унитарного предприятия «Дагвино» и пункта 4 постановления Правительства Республики Дагестан «О Комитете Правительства Республики Дагестан по виноградарству и алкогольной промышленности»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Правительства Республики Дагестан,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Пунктом 2 постановления Правительства Республики Дагестан от 16 декабря 1999 года № 276 «Вопросы Дагестанского государственного унитарного предприятия «Дагвино» предписано реорганизовать виноградо- винодельческие совхозы в форме их присоединения к ДГУП «Дагвино» согласно приложению к данному постановлению с предоставлением права создания на их базе дочерних предприятий с сохранением прав 2 юридического лица (абзац первый); также определено, что предприятия независимо от форм собственности, не вошедшие в приложение к данному постановлению, осуществляют свою деятельность в виноградо- винодельческой отрасли путем заключения договоров о совместной деятельности с ДГУП «Дагвино» (абзац второй). Пунктом 4 постановления Правительства Республики Дагестан от 18 июля 2000 года № 126 «О Комитете Правительства Республики Дагестан по виноградарству и алкогольной промышленности» предписано преобразовать дочерние унитарные предприятия ДГУП «Дагвино» в государственные унитарные предприятия, подведомственные Комитету Правительства Республики Дагестан по виноградарству и алкогольной промышленности (абзац первый); также постановлено утвердить перечень подведомственных предприятий и организаций Комитета Правительства Республики Дагестан по виноградарству и алкогольной промышленности согласно приложению № 2 к данному постановлению (абзац второй). Постановление Правительства Республики Дагестан от 16 декабря 1999 года № 276, о проверке которого просит заявитель, было принято, как следует в том числе из его преамбулы, в целях эффективного проведения единой государственной политики в виноградо-винодельческой отрасли республики, возрождения и развития виноградарства, обеспечения государственного регулирования производства и оборота этилового спирта и алкогольной продукции, увеличения поступлений платежей в бюджеты и воспрепятствования приватизации совхозов. Данное постановление было признано утратившим силу в связи с изданием постановления Правительства Республики Дагестан от 18 июля 2000 года № 126, которым, в числе прочего, ДГУП «Дагвино» было преобразовано в Комитет Правительства Республики Дагестан по виноградарству и алкогольной промышленности (Дагвино), а его дочерние предприятия – в государственные унитарные предприятия, подведомственные названному Комитету. 3 В свою очередь, постановление Правительства Республики Дагестан от 18 июля 2000 года № 126 утратило силу в связи с изданием постановления Правительства Республики Дагестан от 30 декабря 2008 года № 448 «Вопросы Департамента по виноградарству и алкогольной промышленности при Министерстве сельского хозяйства Республики Дагестан», принятого во исполнение Указа Президента Республики Дагестан от 14 ноября 2008 года № 228 «Вопросы структуры органов исполнительной власти Республики Дагестан». Этим постановлением был образован Департамент по виноградарству и алкогольной промышленности при Министерстве сельского хозяйства Республики Дагестан, ему стали подведомственны названные государственные унитарные предприятия (бывшие совхозы) без каких-либо иных изменений в их правовом положении. В ходе дальнейшего реформирования системы органов исполнительной власти республики постановление Правительства Республики Дагестан от 30 декабря 2008 года № 448 также было отменено, а полномочия Департамента по виноградарству и алкогольной промышленности переданы вновь образованному органу исполнительной власти. Указанные и иные изменения не повлияли на правовое положение виноградо-винодельческих предприятий, которые продолжали оставаться государственными унитарными, притом что неоднократно менялась их подведомственность органам государственной власти республики. По запросу депутата Народного Собрания Республики Дагестан К.О.Габибова (согласно данным публичных реестров являющегося также директором государственного унитарного предприятия Республики Дагестан «Каспий») постановлением Конституционного Суда Республики Дагестан от 13 октября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85 Федерального конституционного закона «О Конституционном Суде Российской Федерации» запрос в Конституционный Суд Российской Федерации о проверке конституционности нормативного акта либо отдельных его положений допустим, если заявитель считает их подлежащими действию вопреки официально принятому решению в том числе высших государственных органов субъектов Российской Федерации или их должностных лиц об отказе применять и исполнять их как не соответствующие Конституции Российской Федерации. С учетом же положений статьи 125 (часть 2) Конституции Российской Федерации, а также пункта 1 части первой статьи 3 и части второй статьи 85 данного Федерального конституционного закона проверке в указанном порядке подлежат нормативные акты субъектов Российской Федерации, изданные по вопросу, относящемуся к ведению органов государственной власти Российской Федерации или к совместному ведению органов 5 государственной власти Российской Федерации и органов государственной власти субъектов Российской Федерации. Названные положения Федерального конституционного закона «О Конституционном Суде Российской Федерации», действующие с учетом правовых позиций Конституционного Суда Российской Федерации, предполагают, что нормативный акт субъекта Российской Федерации подлежит проверке, в том числе если уполномоченный орган государственной власти субъекта Российской Федерации обращается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Правительства Республики Дагестан не подлежащим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