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14-П/2019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15, пункта 1 статьи 200 и статьи 1064 Гражданского кодекса Российской Федерации, подпункта 14 пункта 1 статьи 31 Налогового кодекса Российской Федерации, абзаца второго пункта 1 статьи 9, пункта 1 статьи 10 и пункта 3 статьи 59 Федерального закона «О несостоятельности (банкротстве)» в связи с жалобой гражданина В.А.Нужина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Н.В.Мельникова, Ю.Д.Рудкина, О.С.Хохряковой, В.Г.Ярославцева, с участием представителя гражданина В.А.Нужина – адвоката К.В.Нужина, полномочного представителя Государственной Думы в Конституционном Суде Российской Федерации М.П.Беспаловой, полномочного представителя Совета Федерации в Конституционном Суде Российской Федерации А.А.Клишаса,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2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статьи 15, пункта 1 статьи 200 и статьи 1064 ГК Российской Федерации, подпункта 14 пункта 1 статьи 31 Налогового кодекса Российской Федерации, абзаца второго пункта 1 статьи 9, пункта 1 статьи 10 и пункта 3 статьи 59 Федерального закона «О несостоятельности (банкротстве)». Поводом к рассмотрению дела явилась жалоба гражданина В.А.Нужина.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С.М.Казанцева, объяснения представителей сторон, выступления приглашенных в заседание представителей: от Министерства юстиции Российской Федерации – М.А.Мельниковой, от Генерального прокурора Российской Федерации – Т.А.Васильевой, от Федеральной налоговой службы – О.Р.Мучараевой,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Гражданский кодекс Российской Федерации в статье 15 предусматривает возможность требовать полного возмещения убытков, причиненных лицу, чье право нарушено, в статье 1064 определяет общие основания ответственности за вред, причиненный личности или имуществу гражданина, имуществу юридического лица, а в пункте 1 статьи 200 закрепляет общее правило о начале течения срока исковой давности со дня, когда лицо узнало или должно было узнать о нарушении своего права и о том, кто является надлежащим ответчиком по иску о защите этого права. 3 Согласно подпункту 14 пункта 1 статьи 31 Налогового кодекса Российской Федерации налоговые органы вправе предъявлять в суды общей юрисдикции, Верховный Суд Российской Федерации или арбитражные суды иски (заявления) о взыскании недоимки, пеней и штрафов за налоговые правонарушения и в иных случаях, предусмотренных данным Кодексом. Федеральный закон от 26 октября 2002 года № 127-ФЗ «О несостоятельности (банкротстве)» устанавливает в абзаце втором пункта 1 статьи 9 обязанность руководителя организации-должника обратиться с заявлением должника в арбитражный суд, если удовлетворение требований одного кредитора или нескольких кредиторов приводит к невозможности исполнения должником денежных обязательств или обязанностей по уплате обязательных платежей и (или) иных платежей в полном объеме перед другими кредиторами. Пункт 1 статьи 10 данного Федерального закона (применен в отношении заявителя по настоящему делу – гражданина В.А.Нужина до признания этой статьи утратившей силу Федеральным законом от 29 июля 2017 года № 266-ФЗ) закреплял обязанность нарушившего положения Федерального закона «О несостоятельности (банкротстве)» руководителя должника возместить убытки, причиненные в результате такого нарушения. Согласно пункту 3 статьи 59 данного Федерального закона в случае отсутствия у должника средств, достаточных для погашения расходов, предусмотренных пунктом 1 этой статьи, заявитель, инициировавший дело о банкротстве, обязан погасить их в части, не погашенной за счет имущества должника, за исключением расходов на выплату суммы процентов по вознаграждению арбитражного управляющего, а при продолжении дела о банкротстве должника выплаты, осуществленные заявителем в счет погашения указанных расходов, компенсируются при погашении требований кредиторов по текущим платежам в порядке удовлетворения требований кредиторов той очереди, к которой относились осуществленные заявителем выплаты; эти правила не применяются к заявителю – работнику или бывшему работнику должника. Как следует из представленных материалов, В.А.Нужин, являвшийся с 5 августа 2008 года по 9 октября 2009 года руководителем 4 общества с ограниченной ответственностью, не обратился в арбитражный суд с заявлением должника о признании этого общества банкротом согласно требованию пункта 1 статьи 9 Федерального закона «О несостоятельности (банкротстве)». В июне 2009 года дело о банкротстве общества возбуждено по заявлению налогового органа и введена процедура наблюдения, а решением Арбитражного суда Республики Мордовия от 22 сентября 2009 года оно признано банкротом и открыта процедура конкурсного производства. Арбитражный суд Республики Мордовия определением от 12 февраля 2014 года конкурсное производство завершил. Ввиду недостаточности конкурсной массы задолженность в размере 3 696 241 руб. осталась непогашенной, а вознаграждение арбитражному управляющему было выплачено лишь частично. Определением того же суда от 21 апреля 2014 года, оставленным без изменения судом апелляционной инстанции, удовлетворено заявление арбитражного управляющего о взыскании расходов по делу о банкротстве и его вознаграждения за период с июня 2009 года по май 2012 года в размере 656 287 руб. с налогового органа как заявителя по делу о банкротстве в связи с отсутствием у должника какого-либо имущества, за счет которого можно возместить соответствующую сумму. Решением Пролетарского районного суда города Саранска от 16 ноября 2016 года, оставленным без изменения апелляционным определением судебной коллегии по гражданским делам Верховного Суда Республики Мордовия от 16 февраля 2017 года, удовлетворены исковые требования Управления Федеральной налоговой службы по Республике Мордовия о взыскании с В.А.Нужина убытков, понесенных истцом в виде суммы, взысканной с него ранее в пользу арбитражного управляющего. В передаче кассационной жалобы В.А.Нужина на данные судебные акты для рассмотрения в судебном заседании суда кассационной инстанции отказано. 5 В.А.Нужин полагает, что оспариваемые нормы противоречат статьям 1 (часть 1), 15 (части 1 и 2), 18, 19 (часть 1), 46 (часть 1) и 55 (части 1 и 2) Конституции Российской Федерации в той мере, в какой по смыслу, придаваемому им правоприменительной практикой, они позволяют: возлагать на руководителя должника обязанность обратиться с заявлением должника в арбитражный суд, если удовлетворены требования одного или нескольких кредиторов и при этом отсутствуют доказательства полной невозможности исполнения должником денежных обязательств или обязанностей по уплате обязательных либо иных платежей перед другими кредиторами, а причинно-следственная связь между удовлетворением требований одних кредиторов и невозможностью из-за этого удовлетворить требования других кредиторов не установлена; считать убытками судебные расходы, расходы на оплату услуг арбитражного управляющего, понесенные налоговым органом как заявителем, инициировавшим дело о банкротстве, и не погашенные за счет имущества должника, а также исчислять срок исковой давности применительно к возмещению таких убытков не со дня, когда лицу стало достоверно известно о нарушении своего права, а со дня, когда это лицо лишилось своего имущества; предъявлять иск о взыскании убытков, понесенных налоговым органом в деле о банкротстве, с бывшего руководителя организации при нарушении им обязанности обратиться в арбитражный суд с заявлением о признании этой организации банкротом. Как неоднократно отмечал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в статье 8 (часть 1) свободу экономической деятельности как одну из основ конституционного строя. Принципом экономической свободы предопределены правомочия, составляющие содержание конституционно гарантируемого права на свободное использование своих способностей и имущества для предпринимательской и иной не запрещенной законом экономической деятельности, реализуя которое граждане могут выбирать сферу этой деятельности и осуществлять ее индивидуально либо совместно с другими лицами, пользуясь конституционными гарантиями права собственности и поддержки государством добросовестной конкуренции (статьи 8, 34 и 35 Конституции Российской Федерации). Предпринимательская деятельность, согласно статье 2 ГК Российской Федерации, представляет собой самостоятельную, осуществляемую на свой риск деятельность, цель которой – систематическое получение прибыли от пользования имуществом, продажи товаров, выполнения работ или оказания услуг лицами, зарегистрированными в этом качестве в установленном законом порядке. Как указал Конституционный Суд Российской Федерации в Постановлении от 13 июля 2010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 несостоятельности (банкротстве)», закрепляя обязанность подать заявление должника в арбитражный суд, устанавливает, что она должна быть исполнена руководителем должника, в 13 частности, если удовлетворение требований одного кредитора или нескольких кредиторов приводит к невозможности исполнения должником денежных обязательств или обязанностей по уплате обязательных либо иных платежей в полном объеме перед другими кредиторами (абзац второй пункта 1 статьи 9). За нарушение обязанности подать заявление пункт 2 статьи 10 данного Федерального закона предусматривал субсидиарную ответственность лиц, на которых данным Федеральным законом возложена обязанность по принятию решения о подаче заявления должника в арбитражный суд и подаче такого заявления, по обязательствам должника, возникшим после истечения месячного срока, отведенного по общему правилу на подачу заявления, или десятидневного срока, отведенного ликвидационной комиссии на его подачу. Согласно Федеральному закону «О несостоятельности (банкротстве)» в действующей редакции, а именно пунктам 1 и 2 статьи 6112, неисполнение обязанности по подаче заявления должника в арбитражный суд (созыву заседания для принятия решения об обращении в арбитражный суд с заявлением должника или принятию такого решения) в случаях и в срок, которые установлены статьей 9 данного Федерального закона, влечет субсидиарную ответственность лиц, на которых данным Федеральным законом возложена обязанность по созыву заседания для принятия решения о подаче заявления должника в арбитражный суд, или принятию такого решения, или подаче такого заявления в арбитражный суд, а размер ответственности равен размеру обязательств должника (в том числе по обязательным платежам), возникших после истечения срока, предусмотренного статьей 9 данного Федерального закона, и до возбуждения дела о банкротстве должника (возврата заявления уполномоченного органа о признании должника банкротом). В свою очередь, Пленум Верховного Суда Российской Федерации в постановлении от 21 декабря 2017 года № 53 «О некоторых вопросах, связанных с привлечением контролирующих должника лиц к ответственности при банкротстве» подчеркнул, что расходы, необходимые для проведения процедур банкротства, не учитываются при 14 определении размера субсидиарной ответственности руководителя должника (пункт 14). Таким образом, специально закрепленная законодательством о банкротстве субсидиарная ответственность, выступающая следствием неисполнения руководителем должника обязанности подать заявление должника в арбитражный суд, предусмотрена лишь по обязательствам должника, возникшим в указанный период. Исходя же из природы субсидиарной ответственности она может применяться только в случаях, прямо указанных в законе или договоре. Как уже отмечал</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Порядок предъявления требований по уплате обязательных платежей в бюджеты всех уровней, а также в государственные внебюджетные фонды и требований по денежным обязательствам перед Российской Федерацией в деле о банкротстве и в процедурах, применяемых в деле о банкротстве, определен Постановлением Правительства Российской Федерации от 29 мая 2004 года № 257 «Об обеспечении интересов Российской Федерации как кредитора в деле о банкротстве и в процедурах, применяемых в деле о банкротстве»: при неисполнении должником требований Российской Федерации в размере, достаточном для возбуждения производства по делу о банкротстве в соответствии с Федеральным законом «О несостоятельности (банкротстве)», уполномоченный орган принимает решение о направлении в арбитражный суд заявления о признании должника банкротом. Вместе с тем указанное Постановление не может расцениваться как обязывающее 18 уполномоченный орган обращаться с таким заявлением в любом случае, т.е. даже когда очевидно, что имущества должника недостаточно для погашения судебных расходов и расходов на выплату вознаграждения арбитражному управляющему. Процедура банкротства, осуществляемая в специальном судебном порядке, не должна возбуждаться лишь для формальной реализации функции уполномоченного органа по обращению в арбитражный суд с заявлением о признании должника банкротом. Подобное понимание компетенции уполномоченного органа приводило бы к необоснованному, заведомо неэффективному использованию судебных механизмов, к бесперспективному расходованию значительных временных, трудовых и материальных ресурсов без реальной цели достичь экономических результатов, оправдывающих такие затраты, к бесполезному задействованию столь сложного инструмента, как банкротство. Тем более недопустимо, когда расходы по делу о банкротстве возмещаются за счет бюджетных средств. При этом возможность последующего безусловного взыскания затраченных на процедуру банкротства средств с руководителей организаций, признанных банкротом, в правовом социальном государстве не должна существовать в правовой системе в качестве фактора, позволяющего уполномоченному органу инициировать эту процедуру при недостаточности имущества должника для погашения судебных расходов и расходов на выплату вознаграждения арбитражному управляющему. Публично-правовой интерес, состоящий в выявлении фактически не действующих юридических лиц, в актуализации единого государственного реестра юридических лиц путем исключения из него соответствующих сведений, может быть удовлетворен при помощи иных механизмов. Гражданский кодекс Российской Федерации, законодательство о регистрации юридических лиц дают возможность признать юридическое лицо недействующим и исключить его из единого государственного реестра юридических лиц в административном порядке, по решению регистрирующего органа, при наличии совокупности признаков, 19 позволяющих установить, что юридическое лицо фактически прекратило свою деятельность, а именно при непредставлении им в течение двенадцати месяцев, предшествующих его исключению из реестра, документов отчетности, предусмотренных законодательством о налогах и сборах, и неосуществлении им операций хотя бы по одному банковскому счету (пункт 1 статьи 642 данного Кодекса и статья 211 Федерального закона от 8 августа 2001 года № 129-ФЗ «О государственной регистрации юридических лиц и индивидуальных предпринимателей»). Исключение недействующего юридического лица из реестра влечет последствия, предусмотренные Гражданским кодексом Российской Федерации и другими законами применительно к ликвидированным юридическим лицам (пункт 2 статьи 642 данного Кодекса). Как указал Конституционный Суд Российской Федерации в Постановлении от 6 декабря 2011 года Возбуждение дела о банкротстве кредитором (в том числе и уполномоченным органом) должника, исходя из общего смысла и предназначения этого правового инструмента, может быть признано обоснованным при наличии у кредитора достаточных причин полагать, что возбуждение дела приведет к положительному экономическому эффекту для него. Учитывая необходимость несения заявителем по делу о банкротстве расходов, если средств должника не хватает на их погашение, заявитель, действующий разумно и осмотрительно, объективно заинтересован в недопущении возникновения у него новых расходов, взыскание которых с должника будет невозможно. Предоставленное уполномоченному органу 20 право принять то или иное решение допускает – по итогам оценки всех существенных обстоятельств с учетом критериев обоснованности и целесообразности – вынесение не только положительного, но и отрицательного решения. В связи с этим действующее правовое регулирование не исключает отказа уполномоченного органа от обращения в арбитражный суд с заявлением о признании должника банкротом, если такое обращение не ведет к должному экономическому эффекту и лишь вызовет напрасные расходы. Согласно разъяснениям, содержащимся в пункте 12 постановления Пленума Высшего Арбитражного Суда Российской Федерации от 17 декабря 2009 года № 91, если должник обращается с заявлением о признании его банкротом, он обязан, с учетом статьи 38 Федерального закона «О несостоятельности (банкротстве)», приложить к заявлению доказательства наличия у него имущества, достаточного для погашения расходов по делу о банкротстве, а при непредставлении этих доказательств заявление должника подлежит оставлению без движения на основании статьи 44 данного Федерального закона с последующим возвращением при непредставлении их в установленный срок. Уполномоченный орган, подавая заявление о признании должника банкротом после истечения срока, отведенного статьей 9 Федерального закона «О несостоятельности (банкротстве)» для подачи заявления руководителем должника, обязан, принимая во внимание пункт 13 названного постановления, представить доказательства, обосновывающие вероятность обнаружения у должника в достаточном объеме имущества, за счет которого могут быть покрыты расходы по делу о банкротстве, а при непредставлении этих доказательств заявление уполномоченного органа также подлежит оставлению без движения с последующим возвращением при непредставлении их в установленный срок. Тем не менее, если при обращении в арбитражный суд с заявлением о признании должника банкротом уполномоченный орган представил сведения об имуществе должника, подтверждающие возможность покрытия расходов по делу о банкротстве за его счет, что дало основания для начала процедуры 21 банкротства, но в дальнейшем ввиду нехватки имущества должника расходы взысканы с данного органа как заявителя по делу, суд, рассматривающий требования данного органа о взыскании соответствующих средств в качестве убытков Российской Федерации с руководителя организации, признанной банкротом, не подавшего согласно статье 9 Федерального закона «О несостоятельности (банкротстве)» заявление должника, не может ограничиваться при оценке разумности и добросовестности действий уполномоченного органа лишь установлением факта представления таких сведений и признания их арбитражным судом достаточными для начала процедуры банкротства. При этом в случае, когда доводы самого уполномоченного органа, выступающего заявителем по делу о банкротстве, о наличии у должника имущества, достаточного для погашения расходов по делу, не нашли своего подтверждения, суд, рассматривая соответствующие обстоятельства в рамках определения состава гражданского правонарушения, должен учитывать факты несоответствия инициирования уполномоченным органом процедуры банкротства требованиям разумности и осмотрительности.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статей 15 и 1064 ГК Российской Федерации, абзаца второго пункта 1 статьи 9, пункта 1 статьи 10 и пункта 3 статьи 59 Федерального закона «О несостоятельности (банкротстве)» не противоречащими Конституции Российской Федерации, поскольку по своему конституционно-правовому смыслу в системе 24 действующего правового регулирования они не предполагают взыскания с руководителя организации-должника, не обратившегося своевременно в арбитражный суд с заявлением должника о признании банкротом возглавляемой им организации, убытков в размере понесенных налоговым органом, инициировавшим дело о банкротстве, судебных расходов и расходов на выплату вознаграждения арбитражному управляющему без установления всех элементов состава соответствующего гражданского правонарушения, совершенного руководителем должника, а также без оценки разумности и осмотрительности действий (бездействия) всех лиц, которые повлияли на возникновение и размер расходов по делу о банкротстве (самого руководителя должника, иных контролирующих должника лиц, уполномоченного органа, арбитражного управляющего и других).</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статей 15 и 1064 ГК Российской Федерации, абзаца второго пункта 1 статьи 9, пункта 1 статьи 10 и пункта 3 статьи 59 Федерального закона «О несостоятельности (банкротстве)»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пункта 1 статьи 200 ГК Российской Федерации и подпункта 14 пункта 1 статьи 31 Налогового кодекса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принятые по делу гражданина Нужина Виктора Ардалионовича, подлежат пересмотру в установленном порядке с учетом правовых позиций Конституционного Суда Российской Федерации, выраженных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 25</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