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4 Закона Российской Федерации «О приватизации жилищного фонда в Российской Федерации» в связи с жалобой администрации муниципального образования «Звениговский муниципальный район» Республики Марий Эл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О.С.Хохряковой, В.Г.Ярославцева, с участием представителя администрации муниципального образования «Звениговский муниципальный район» Республики Марий Эл – адвоката Д.В.Ильиной, представителя Государственной Думы – кандидата юридических наук Д.Ф.Вяткина,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4 Закона Российской Федерации «О приватизации жилищного фонда в Российской Федерации». Поводом к рассмотрению дела явилась жалоба администрации муниципального образования «Звениговский муниципальный район» Республики Марий Эл.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С.М.Казанцева,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Министерства регионального развития Российской Федерации – Е.Н.Михайлова,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4 Закона Российской Федерации от 4 июля 1991 года № 1541-I «О приватизации жилищного фонда в Российской Федерации» собственники жилищного фонда или уполномоченные ими органы, а также предприятия, за которыми закреплен жилищный фонд на праве хозяйственного ведения, и учреждения, в оперативное управление которых передан жилищный фонд, с согласия собственников вправе принимать решения о приватизации служебных жилых помещений и находящегося в сельской местности жилищного фонда стационарных учреждений социальной защиты населения. 3 Со ссылкой на названное законоположение Звениговский районный суд Республики Марий Эл решением от 21 мая 2010 года, оставленным без изменения определениями судов кассационной и надзорной инстанций, признал противоречащим действующему законодательству и потому недействующим пункт 1.6.1 Положения о порядке предоставления жилых помещений муниципального специализированного жилищного фонда Звениговского муниципального района (утверждено решением Собрания депутатов муниципального образования «Звениговский муниципальный район» Республики Марий Эл от 16 марта 2007 года № 339, с последующими дополнениями и изменениями, внесенными решениями от 25 ноября 2009 года № 20 и от 24 марта 2010 года № 69), согласно которому жилые помещения муниципального специализированного жилищного фонда передаются в порядке приватизации в собственность гражданам, занимающим данные жилые помещения по договорам найма специализированного жилого помещения, при условии их непрерывной трудовой деятельности в качестве врачей-специалистов муниципального учреждения здравоохранения «Звениговская центральная районная больница», участковых уполномоченных милиции государственного учреждения «Отдел внутренних дел по Звениговскому району», педагогов, других работников муниципальных и государственных учреждений Звениговского муниципального района в течение не менее чем десяти лет. Удовлетворяя заявление прокурора Звениговского района Республики Марий Эл, поданное в защиту интересов муниципального образования «Звениговский муниципальный район» и неопределенного круга лиц, о признании указанного нормативного положения недействующим, суды общей юрисдикции исходили из того, что в соответствии со статьей 72 (пункт «к» части 1) Конституции Российской Федерации жилищное законодательство находится в совместном ведении Российской Федерации и ее субъектов, а потому при отсутствии в Законе Российской Федерации «О приватизации жилищного фонда в Российской Федерации» оснований и 4 условий для принятия муниципальными образованиями решений о приватизации находящихся в их собственности специализированных жилых помещений их установление может осуществляться только субъектами Российской Федерации и к полномочиям органов местного самоуправления не относится.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право на жилище, которым наряду с другими правами и свободами человека и гражданина определяется деятельность законодательной и исполнительной власти, местного самоуправления и для осуществления которого органы государственной власти и органы местного самоуправления обязаны создавать условия (статья 18; статья 40, части 1 и 2), в том числе путем предоставления жилища малоимущим и иным нуждающимся в нем гражданам, указанным в законе, бесплатно или за доступную плату из государственных, муниципальных и иных жилищных фондов (статья 40, часть 3). Как следует из правовой позиции, изложенной в Постановлении Конституционного Суда Российской Федерации от 16 мая 2000 года Условия для реализации права на жилище определяются в жилищном законодательстве, которое согласно статье 72 (пункт «к» части 1) Конституции Российской Федерации является предметом совместного ведения Российской Федерации и субъектов Российской Федерации и к которому относятся Жилищный кодекс Российской Федерации, принятые в соответствии с ним другие федеральные законы, а также изданные в соответствии с ними акты федерального уровня, законы и иные нормативные правовые акты субъектов Российской Федерации, нормативные правовые акты органов местного самоуправления (часть 2 статьи 5 Жилищного кодекса Российской Федерации). Будучи нормативной основой жилищного законодательства, Жилищный кодекс Российской Федерации задает общие параметры регулирования жилищных правоотношений, определяя понятие и предназначение жилых помещений, а также жилищного фонда как совокупности всех жилых помещений, находящихся на территории Российской Федерации (часть 1 статьи 17 и часть 1 статьи 19), в рамках которого выделяется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(пункт 1 части 3 статьи 19). Закрепленный в Жилищном кодексе Российской Федерации перечень категорий граждан, которым жилые помещения передаются по договору социального найма (статья 49), существенно сокращен по сравнению с аналогичным перечнем Жилищного кодекса РСФСР (статьи 36 и 37). В условиях изменения жилищной политики государства, ограничившего в целях рациональной экономии материальных ресурсов предоставление жилых помещений жилищного фонда социального использования, возросло значение специализированного жилищного фонда, к которому относятся предназначенные для проживания отдельных категорий граждан и 7 предоставляемые по определенным правилам жилые помещения государственного и муниципального жилищных фондов (пункт 2 части 3 статьи 19 Жилищного кодекса Российской Федерации). Жилищный кодекс Российской Федерации относит к числу жилых помещений специализированного жилищного фонда (специализированным жилым помещениям) служебные жилые помещения (пункт 1 части 1 статьи 92), которые имеют специальное назначение: в частности, служебные жилые помещения муниципального жилищного фонда предназначены для проживания граждан в связи с характером их трудовых отношений с органом местного самоуправления, муниципальным учреждением, в связи с прохождением службы, в связи с избранием на выборные должности в органы местного самоуправления (статья 93).</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местное самоуправление в пределах своих полномочий самостоятельно (статья 12); оно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а также решают иные вопросы местного значения (статья 132, часть 1); местное самоуправление в Российской Федерации гарантируется запретом на ограничение прав местного самоуправления, установленных Конституцией Российской Федерации и федеральными законами (статья 133). Приведенные конституционные положения и корреспондирующие им положения Европейской хартии местного самоуправления от 15 октября 1985 года (ратифицирована Российской Федерацией), исходящей из существования в государствах – членах Совета Европы органов местного самоуправления, которые пользуются значительной самостоятельностью в отношении полномочий, порядка их осуществления и средств, необходимых для выполнения своих функций (преамбула), устанавливают фундаментальный принцип самостоятельности местного самоуправления, который действует применительно к распоряжению муниципальной собственностью и в полной мере распространяется на отношения, связанные с использованием муниципального жилищного фонда. Формирование муниципальной собственности в Российской Федерации осуществлялось преимущественно на основе разграничения единого массива государственной собственности в рамках перераспределения собственности 10 между публично-правовыми образованиями, а также между публично- правовыми образованиями и частным сектором. Касаясь в Постановлении от 20 декабря 2010 года Конституция Российской Федерации, закрепляя признание и защиту равным образом частной, государственной, муниципальной и иных форм собственности в Российской Федерации, гарантируя местное самоуправление как институт, относящийся к основам конституционного строя, признавая право населения на самостоятельное осуществление местного самоуправления и его имущественную самостоятельность (статья 8, часть 2; статья 12; статья 130, часть 1; статья 132, часть 1), выражает, по сути,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из которых проистекает свобода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(постановления Конституционного Суда Российской Федерации от 6 июня 11 2000 года Специальный законодательный акт федерального уровня, наделяющий органы местного самоуправления полномочием определять порядок принятия решений об условиях приватизации муниципального имущества, – Федеральный закон от 21 декабря 2001 года № 178-ФЗ «О приватизации государственного и муниципального имущества» не распространяется на отношения, возникающие при отчуждении государственного и муниципального жилищного фонда (подпункт 3 пункта 2 статьи 3). Основные принципы приватизации муниципального жилищного фонда, в том числе входящих в него служебных жилых помещений, а также права граждан на получение в собственность жилых помещений в порядке приватизации определены в Законе Российской Федерации «О приватизации жилищного фонда в Российской Федерации», согласно статье 2 которого граждане Российской Федерации, занимающие жилые помещения в 13 государственном и муниципальном жилищном фонде на условиях социального найма, могут приобрести эти помещения в собственность на условиях, предусмотренных данным Законом, иными нормативными актами Российской Федерации и субъектов Российской Федерации. Учитывая особое назначение служебных жилых помещений, статья 4 названного Закона, в которую неоднократно вносились изменения, в том числе после принятия Жилищного кодекса Российской Федерации, содержит в качестве общего правила запрет на отчуждение служебных жилых помещений путем приватизации (часть первая), но одновременно закрепляет правомочие собственников жилищного фонда или уполномоченных ими органов принимать решения о приватизации служебных жилых помещений (часть вторая), что корреспондирует предписаниям Гражданского кодекса Российской Федерации о возможности передачи имущества, находящегося в государственной или муниципальной собственности, в собственность граждан и юридических лиц в порядке, предусмотренном законами о приватизации государственного и муниципального имущества (часть первая статьи 217). Приватизация служебных жилых помещений представляет собой отчуждение собственности публично-правового образования в пользу граждан и тем самым – реализацию собственником права распоряжаться принадлежащим ему имуществом (статья 35, часть 2, Конституции Российской Федерации). Соответственно, понуждение собственника жилищного фонда к отчуждению входящих в него служебных жилых помещений в собственность граждан путем установления оснований и условий приватизации является ограничением прав собственности, которое – в силу статьи 55 (часть 3) Конституции Российской Федерации – может вводиться только федеральным законом. Исходя из этого регулирование прав муниципальных образований как собственников муниципального жилищного фонда законами субъектов Российской Федерации – поскольку такое регулирование, относясь к сфере гражданского законодательства, ограничивало бы права собственника, 14 обязывая его к совершению приватизации, – означало бы нарушение установленных Конституцией Российской Федерации разграничения предметов ведения Российской Федерации и субъектов Российской Федерации (статья 71, пункты «в», «о»), а также необходимых условий возможных ограничений права муниципальной собственности (статья 8, часть 2; статья 35, часть 2; статья 55, часть 3; статья 130, часть 1; статья 133). Следовательно, нормативное положение части второй статьи 4 Закона Российской Федерации «О приватизации жилищного фонда в Российской Федерации», регулирующее вопрос о принятии решений относительно приватизации муниципальных служебных жилых помещений их собственником, – в системном единстве с положениями Конституции Российской Федерации и федерального законодательства и с учетом конституционной презумпции добросовестности законодателя – не может рассматриваться как допускающее законодательное установление органами государственной власти субъектов Российской Федерации оснований и условий отчуждения собственности муниципальных образований в жилищной сфере. Помимо Конституции Российской Федерации, в силу которой местное самоуправление гарантируется в числе прочего запретом на ограничение его прав, установленных Конституцией Российской Федерации и федеральными законами (статья 133), и гражданского законодательства Российской Федерации общие принципы реализации местным самоуправлением права муниципальной собственности регулируются Федеральным законом «Об общих принципах организации местного самоуправления в Российской Федерации», который, определяя правовые основы владения, пользования и распоряжения муниципальным имуществом, устанавливает, в частности, что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15 нормативными правовыми актами органов местного самоуправления (часть 1 статьи 51);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(часть 3 статьи 51); изменение общих принципов организации местного самоуправления, установленных данным Федеральным законом, допускается не иначе как путем внесения изменений и дополнений в данный Федеральный закон (часть 2 статьи 4). Имущественные отношения в системе местного самоуправления обусловлены целями осуществления муниципальной власти, реализации прав граждан на местное самоуправление, обеспечения гарантий конституционно- правового статуса граждан, чем предопределяется использование муниципальной собственности, распоряжение ею в интересах местного сообщества в целом. Обеспечение прав частной собственности не должно вести к отказу от публичных начал в развитии отношений собственности (Постановление Конституционного Суда Российской Федерации от 20 декабря 2010 года Социальное предназначение и юридическая природа муниципальной собственности предопределяют общие принципы построения этого правового института, универсальный характер которых требует их законодательного закрепления на федеральном уровне, включая регулирование общих вопросов распоряжения муниципальной собственностью, и применения в равной мере ко всем муниципальным образованиям в качестве единых правовых установлений. Вместе с тем равенство прав собственников имущества вне зависимости от формы собственности (статья 8, часть 2, Конституции Российской Федерации) и самостоятельность населения в вопросах владения, пользования и распоряжения муниципальной собственностью и органов местного самоуправления – в вопросах управления муниципальной собственностью (статья 130, часть 1; статья 132, часть 1, Конституции Российской Федерации) предполагают наличие определенной свободы усмотрения и необходимость муниципального правового регулирования соответствующих вопросов, включая установление условий принятия органами местного самоуправления от имени местного сообщества решений по распоряжению (в том числе отчуждению) теми или иными объектами муниципальной собственности. Как следует из части первой статьи 217 ГК Российской Федерации во взаимосвязи с положениями статей 14 и 15 Федерального закона «О приватизации государственного и муниципального имущества», органы местного самоуправления самостоятельно определяют порядок принятия решений об условиях приватизации муниципального имущества в отношении тех объектов, приватизация которых допускается федеральным законодательством. Реализуя свою компетенцию в сфере имущественных отношений, органы местного самоуправления вправе определять – исходя из объективных показателей развития муниципального образования и потребностей жителей – и необходимый состав муниципального имущества, порядок и условия его использования и дальнейшее предназначение. Такие 18 решения должны быть предсказуемыми, обоснованными, исключающими произвольность и возможность злоупотреблений. Самостоятельность местного самоуправления в решении вопросов отчуждения объектов муниципальной собственности, относящихся к достоянию всего местного сообщества, может быть ограничена федеральным законом лишь в той мере, в какой это необходимо для защиты конституционно значимых ценностей, прав и законных интересов иных лиц. К числу таких ограничений относится и общий законодательный запрет на приватизацию служебных жилых помещений (Постановление Конституционного Суда Российской Федерации от 3 ноября 1998 года № 25- П; Определение Конституционного Суда Российской Федерации от 21 декабря 2004 года Таким образом, положение части второй статьи 4 Закона Российской Федерации «О приватизации жилищного фонда в Российской Федерации», регулирующее вопрос о принятии собственником муниципального жилищного фонда решений относительно приватизации входящих в этот фонд служебных жилых помещений, не противоречит Конституции Российской Федерации, поскольку – по своему конституционно-правовому смыслу в системе действующего правового регулирования и с учетом установленных Конституцией Российской Федерации принципов организации и функционирования публичной власти, разграничения компетенции между уровнями публичной власти – не предполагает издание субъектами Российской Федерации нормативных правовых актов, непосредственно регулирующих право собственника муниципального жилищного фонда принимать решения о приватизации входящих в него служебных жилых помещений, в том числе устанавливающих основания и условия ее осуществления, и не препятствует собственнику муниципального жилищного фонда при реализации данного 21 права по основаниям, на условиях и в порядке, установленных федеральным законодательством, издавать нормативные правовые акты, касающиеся принятия решений о приватизации отдельных служебных жилых помещений, при том что такие решения принимаются в порядке исключения и позволяют сохранять массив служебных жилых помещений в объеме, соответствующем их целевому предназначению. Этим не исключается правомочие федерального законодателя – исходя из требований Конституции Российской Федерации и с учетом правовых позиций, выраженных в настоящем Постановлении, а также особенностей правового регулирования отношений, объектом которых являются служебные жилые помещения, находящиеся в муниципальной собственности, – внести соответствующие изменения и дополнения в Закон Российской Федерации «О приватизации жилищного фонда в Российской Федерации».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Обращению заявителя с указанной жалобой предшествовало удовлетворение судом общей юрисдикции на основании оспоренного законоположения заявления прокурора о признании недействующим муниципального нормативного правового акта, которым было установлено, что жилые помещения муниципального специализированного жилищного фонда передаются в порядке приватизации в собственность гражданам, занимающим данные жилые помещения, при условии их непрерывной трудовой деятельности в качестве врачей-специалистов, участковых уполномоченных милиции, педагогов и других работников муниципальных и государственных учреждений Звениговского муниципального района в течение не менее десяти лет. При принятии такого решения районный суд и последующие судебные инстанции исходили из того, что установление оснований и условий приватизации таких жилых помещений при их отсутствии в федеральном законе может устанавливаться законодательством субъектов Российской Федерации и к полномочиям органов местного самоуправления не относится. Разделяя общий вывод Конституционного Суда Российской Федерации о том, что оспоренное законоположение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не предполагает издание субъектами Российской Федерации нормативных правовых актов, регулирующих право собственника муниципального жилищного фонда принимать решения о приватизации входящих в него служебных помещений, и не препятствует собственнику при реализации данного права издавать в 24 соответствии с федеральным законодательством муниципальные нормативные правовые акты, считаю ошибочными аргументы и выводы, указывающие на ограничение соответствующего правомочия органов местного самоуправления, производного от их конституционных прав. Это ограничение, сформулированное в Постановлении по настоящему делу, сводится к следующему: их нормативные правовые акты не могут устанавливать обязанность муниципального образования отчуждать в порядке приватизации служебные жилые помещения и право их нанимателей требовать передачи таких помещений в собственность (пункт 3.2 мотивировочной части); нормативные правовые акты, устанавливающие основания и условия такой приватизации, должны касаться решений о передаче в собственность отдельных служебных помещений, при том что такие решения принимаются в порядке исключения и позволяют сохранить массив служебных жилых помещений, соответствующих их целевому предназначению (пункты 3.3 и 3.4 мотивировочной части, пункт 1 резолютивной части).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Указание на такие условия принятия решения о приватизации служебных жилых помещений вступает в противоречие с другими аргументами и выводами данного Постановления Конституционного Суда Российской Федерации, основанными на положениях статей 8 (часть 2), 12, 15 (часть 4), 35 (часть 2), 130 (часть 1), 132 и 133 Конституции Российской Федерации, положениях Европейской хартии местного самоуправления и конкретизирующих их положениях федерального законодательства, закрепляющих в своем нормативном единстве самостоятельность органов местного самоуправления при решении вопросов местного значения, в том числе в сфере приватизации муниципального имущества, включая служебный жилищный фонд. В частности, в соответствии с жилищным законодательством органы местного самоуправления с соблюдением требований и в порядке, которые установлены постановлением Правительства Российской Федерации от 26 25 января 2006 года № 42, самостоятельно решают вопросы по отнесению находящихся в их собственности жилых помещений к категории служебных и по исключению таких помещений из специализированного жилищного фонда, а также по определению порядка их предоставления и установлению категорий граждан, которым они предоставляются (часть 1 статьи 14, часть 2 статьи 92, часть 2 статьи 104 Жилищного кодекса Российской Федерации). С учетом предназначения специализированного жилищного фонда в целом специализированные жилые помещения не подлежат отчуждению (часть 3 статьи 92, статья 93 Жилищного кодекса Российской Федерации). Служебный жилищный фонд относится к специализированному фонду, и в части первой статьи 4 Закона Российской Федерации «О приватизации жилищного фонда Российской Федерации» также установлен общий запрет на приватизацию нанимателями занимаемых ими служебных помещений. Однако согласно оспоренному законоположению собственник вправе не воспользоваться этим запретом, самостоятельно приняв решение об их приватизации, при этом каких-либо условий, ограничивающих данное правомочие собственника, федеральный закон не предусматривает. Соответственно, собственник служебного жилищного фонда, каковым в данном случае является орган местного самоуправления, в пределах своих полномочий вправе самостоятельно решать вопросы местного значения и распоряжаться муниципальной собственностью, самостоятельно принимать решения по вопросам приватизации служебных жилых помещений, в том числе в форме нормативных актов, определяющих основания и условия передачи таких помещений в собственность их нанимателей. Иное противоречило бы самой логике взаимосвязанного комплекса основанных на положениях Конституции Российской Федерации норм гражданского и жилищного законодательства, а также законодательства о местном самоуправлении, определяющих правомочия муниципальных образований в данной сфере правоотношений. Если органы местного самоуправления самостоятельно формируют служебный жилищный фонд посредством 26 отнесения к нему жилых помещений и исключения их из него, а также вправе принимать индивидуальные решения по приватизации отдельных служебных помещений, то не имеется и конституционно-правовых оснований для ограничения полномочия такого собственника в соответствии с требованиями федерального закона издавать нормативные правовые акты, устанавливающие обязательные и общие для всех участников соответствующих правоотношений правила.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Ограничение в конституционно значимых целях прав и свобод человека и гражданина, определяющих смысл, содержание и применение законов, должно быть для поддержания правовой определенности нормативного регулирования выражено в федеральном законе ясно, четко и недвусмысленно; иное не согласуется с требованиями о признании и гарантии этих прав и свобод в Российской Федерации согласно общепризнанным принципам и нормам международного права и в соответствии с Конституцией Российской Федерации, равенства всех перед законом и судом (статья 17, часть 1; статья 18; статья 19, часть 1; статья 55, часть 3, Конституции Российской Федерации). Вводя конституционно- правовым истолкованием оспоренного законоположения не предусмотренные непосредственно федеральным законом ограничения прав местного самоуправления в сфере издания нормативных правовых актов по вопросам приватизации находящихся в муниципальной собственности служебных жилых помещений, Конституционный Суд Российской Федерации, по существу, подверг сомнению способность муниципальных органов рационально распоряжаться муниципальным жилищным фондом. Однако из положений Конституции Российской Федерации (статья 12, глава 8) вытекает презумпция добросовестности и разумности органов местного самоуправления при решении отнесенных к их ведению вопросов, тем более что обстоятельства конкретного дела заявителя, послужившие основанием для обращения с жалобой на нарушение конституционных прав применением 27 оспоренного законоположения в конкретном деле, оснований для подобного рода сомнений не дают.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объяснений представителя администрации муниципального образования «Звениговский муниципальный район» в заседании Конституционного Суда Российской Федерации по настоящему делу, нормативный правовой акт, ставший предметом судебного разбирательства по заявлению прокурора, был принят в целях привлечения квалифицированных специалистов для более полного удовлетворения насущных потребностей населения соответствующего муниципального образования. Избранный в данном случае способ достижения указанных целей представляется вполне разумным, соответствующим публично- правовым интересам муниципального образования и обеспечивающим законные интересы участников соответствующих правоотношений. Нормативно закрепленная обязанность органа публичной власти при выполнении предусмотренных правовым актом условий предоставления служебных жилых помещений в собственность с очевидностью создает дополнительный и очень значимый стимул для привлечения квалифицированных работников на достаточно продолжительный период непрерывной работы, а значит, создает условия и для более эффективной деятельности учреждений, обеспечивающих потребности населения. Соответствует она и интересам нанимателей служебных жилых помещений, имеющих возможность при выполнении соответствующих условий приобрести право на приватизацию занимаемого помещения при наличии предусмотренного для них федеральным законом общего правила о запрете такой приватизации, которым собственник служебного жилищного фонда вправе не воспользоваться. Установление взаимных прав и обязанностей при выполнении заранее сформулированных и обязательных для участников такого рода отношений условий, не противоречащих требованиям федерального закона, способствует и поддержанию доверия к органам 28 местного самоуправления, необходимого для эффективного решения вопросов, относящихся к муниципальному ведению. Самостоятельно распоряжаясь муниципальной собственностью в интересах населения муниципального образования, органы местного самоуправления на основе реальных потребностей в разновидностях собственного жилищного фонда и перспектив его развития, которые с максимальной полнотой и всесторонностью могут быть известны лишь им самим, в состоянии рационально определять порядок приватизации служебных жилых помещений, из чего исходит и федеральный законодатель при установлении их правомочий. Как указал</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вторую статьи 4 Закона Российской Федерации «О приватизации жилищного фонда в Российской Федерации» следовало без каких-либо дополнительных условий признать не противоречащей Конституции Российской Федерации, поскольку по своему конституционно- правовому смыслу в системе действующего правового регулирования она не препятствует собственнику муниципального жилищного фонда принимать в соответствии с требованиями федерального закона нормативные правовые акты, определяющие основания и условия приватизации служебных жилых помещений. Мнение судьи Конституционного Суда Российской Федерации С.М.Казанцева Конституция Российской Федерации, закрепляя основы конституционного строя Российской Федерации как демократического 29 правового государства, признает и гарантирует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 В развитие этих положений Конституция Российской Федерации устанавливает, что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 (статья 130, часть 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а также решают иные вопросы местного значения (статья 132, часть 1); местное самоуправление в Российской Федерации гарантируется запретом на ограничение прав местного самоуправления, установленных Конституцией Российской Федерации и федеральными законами (статья 133). Ратифицированная Российской Федерацией Европейская хартия местного самоуправления от 15 октября 1985 года также исходит из признания подписавшими ее государствами – членами Совета Европы того, что местное самоуправление является одной из основ любого демократического строя и что в государствах, построенных на принципах демократии и децентрализации власти, органы местного самоуправления пользуются значительной самостоятельностью в отношении полномочий, порядка их осуществления и средств, необходимых для выполнения своих функций (преамбула). Основная цель местного самоуправления, как следует из приведенных положений Конституции Российской Федерации во взаимосвязи с ее статьями 3 (часть 2) и 130 (часть 2), – решение вопросов местного значения, владение, пользование и распоряжение муниципальной собственностью и тем самым удовлетворение основных жизненных потребностей населения муниципальных образований как субъекта права на самостоятельное осуществление – непосредственно и через органы местного самоуправления 30 – муниципальной власти, по своей природе являющейся властью местного сообщества (Постановление Конституционного Суда Российской Федерации от 2 апреля 2002 года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