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36-П/2019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15 и 1064 Гражданского кодекса Российской Федерации, абзаца второго пункта 1 статьи 9, пункта 1 статьи 10 и пункта 3 статьи 59 Федерального закона «О несостоятельности (банкротстве)» в связи с жалобой гражданина В.И.Лысенко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статей 15 и 1064 ГК Российской Федерации, абзаца второго пункта 1 статьи 9, пункта 1 статьи 10 и пункта 3 статьи 59 Федерального закона «О несостоятельности (банкротстве)». 2 Поводом к рассмотрению дела явилась жалоба гражданина В.И.Лысенко.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15 ГК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Общие основания ответственности за вред, причиненный личности или имуществу гражданина, а также вред, причиненный имуществу юридического лица, устанавливаются статьей 1064 данного Кодекса. Абзацем вторым пункта 1 статьи 9 Федерального закона от 26 октября 2002 года № 127-ФЗ «О несостоятельности (банкротстве)» (в редакции Федерального закона от 28 апреля 2009 года № 73-ФЗ) была закреплена обязанность руководителя должника или индивидуального предпринимателя обратиться с заявлением должника в арбитражный суд в случае, если 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платежей и (или) иных платежей в полном объеме перед другими кредиторами, а пунктом 1 статьи 10 данного Федерального закона (применен в отношении заявителя по настоящему делу – гражданина В.И.Лысенко до признания этой статьи утратившей силу Федеральным законом от 29 июля 2017 года № 266-ФЗ) была установлена обязанность руководителя должника или учредителя (участника) должника, собственника имущества должника – унитарного предприятия, членов органов управления должника, членов ликвидационной комиссии 3 (ликвидатора), гражданина-должника возместить убытки, причиненные в результате нарушения ими положений данного Федерального закона. Согласно пункту 3 статьи 59 этого Федерального закона (в редакции Федерального закона от 19 июля 2009 года № 195-ФЗ) в случае отсутствия у должника средств, достаточных для погашения расходов, предусмотренных пунктом 1 данной статьи, заявитель, инициировавший дело о банкротстве, обязан погасить указанные расходы в части, не погашенной за счет имущества должника, за исключением расходов на выплату суммы процентов по вознаграждению арбитражного управляющего; при продолжении дела о банкротстве должника выплаты, осуществленные заявителем в счет погашения указанных расходов, компенсируются при погашении требований кредиторов по текущим платежам в порядке удовлетворения требований кредиторов той очереди, к которой относились осуществленные заявителем выплаты. Как следует из представленных материалов, в 2012 году в отношении В.И.Лысенко, являвшегося индивидуальным предпринимателем, по результатам камеральной налоговой проверки налоговым органом было вынесено решение о доначислении неуплаченной суммы налога, пени и штрафа. Законность данного решения была подтверждена в судебном порядке. Отделом судебных приставов Ленинградского района города Калининграда было возбуждено исполнительное производство, по итогам которого вынесено постановление о запрете на отчуждение имущества, на имущество наложен арест. Не дожидаясь окончания исполнительного производства, Федеральная налоговая служба в лице межрайонной инспекции № 8 по городу Калининграду 20 октября 2014 года обратилась в Арбитражный суд Калининградской области с заявлением о признании индивидуального предпринимателя В.И.Лысенко несостоятельным (банкротом). Определением этого суда от 28 ноября 2014 года заявление налогового органа было удовлетворено, введена процедура наблюдения, утвержден временный управляющий, которому назначено ежемесячное вознаграждение за счет 4 имущества должника. Решением Арбитражного суда Калининградской области от 13 апреля 2015 года индивидуальный предприниматель В.И.Лысенко признан несостоятельным (банкротом), открыто конкурсное производство. Определением того же суда от 12 октября 2016 года конкурсное производство завершено. В связи с недостаточностью денежных средств у должника с Федеральной налоговой службы (как инициатора дела о банкротстве) в пользу конкурсного управляющего взысканы судебные расходы и оставшаяся часть его денежного вознаграждения в размере 427 164 рублей. С целью возмещения этих расходов Федеральная налоговая служба в лице уполномоченного органа предъявила иск о взыскании расходов (убытков), понесенных ею в деле о банкротстве, с В.И.Лысенко, утратившего статус индивидуального предпринимателя, поскольку он не исполнил обязанность по подаче в арбитражный суд заявления должника о признании его банкротом. Решением Арбитражного суда Калининградской области от 13 октября 2017 года, оставленным без изменения постановлением Тринадцатого арбитражного апелляционного суда от 27 декабря 2017 года, в удовлетворении иска было отказано. Принимая такое решение, суды установили, что уполномоченным органом не доказана обязанность В.И.Лысенко обратиться в арбитражный суд с заявлением должника о признании его банкротом, поскольку у него имелось имущество для реализации на торгах, а иные кредиторы отсутствовали. Кроме того, расходы уполномоченного органа, по смыслу статьи 15 ГК Российской Федерации, в данном деле не могут расцениваться как убытки, так как отсутствует причинно-следственная связь между действиями (бездействием) ответчика, на которые ссылается данный орган, и расходами в заявленной сумме, представляющей собой вознаграждение арбитражного управляющего по делу о банкротстве должника и иные затраты. 5 Постановлением Арбитражного суда Северо-Западного округа от 16 мая 2018 года указанные судебные акты отменены, требования уполномоченного органа удовлетворены в полном объеме. Суд кассационной инстанции, не опровергая доводов нижестоящих судов, отметил, что ими не принято во внимание, что при завершении производства по делу о банкротстве индивидуального предпринимателя заявитель по делу о банкротстве (в данном случае – Федеральная налоговая служба), погасивший данные расходы в соответствии с пунктом 3 статьи 59 Федерального закона «О несостоятельности (банкротстве)», с учетом разъяснений, содержащихся в пунктах 28 и 40 постановления Пленума Высшего Арбитражного Суда Российской Федерации от 30 июня 2011 года № 51 «О рассмотрении дел о банкротстве индивидуальных предпринимателей», не лишен возможности потребовать от должника возврата понесенных расходов, в том числе суммы вознаграждения, выплаченной арбитражному управляющему. Определением судьи Верховного Суда Российской Федерации от 10 сентября 2018 года, с которым не нашел оснований не согласиться заместитель Председателя Верховного Суда Российской Федерации (письмо от 28 декабря 2018 года), В.И.Лысенко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Определением от 15 мая 2019 года, оставленным без изменения определением от 15 августа 2019 года, Арбитражный суд Северо-Западного округа отказал в удовлетворении заявления В.И.Лысенко о пересмотре постановления этого же суда от 16 мая 2018 года по вновь открывшимся обстоятельствам в связи с признанием Конституционным Судом Российской Федерации в Постановлении от 5 марта 2019 года Вопрос о наличии у налоговых органов права обращаться в суд с требованием о возмещении вреда, причиненного государству гражданами, уже рассматривался Конституционным Судом Российской Федерации в постановлениях от 8 декабря 2017 года Таким образом, с учетом статей 36, 74, 96 и 97 Федерального конституционного закона «О Конституционном Суде Российской Федерации», предметом рассмотрения по настоящему делу являются взаимосвязанные положения статей 15 и 1064 ГК Российской Федерации, абзаца второго пункта 1 статьи 9, пункта 1 статьи 10 и пункта 3 статьи 59 Федерального закона «О несостоятельности (банкротстве)» в той мере, в какой на их основании решается вопрос о взыскании с индивидуального предпринимателя, своевременно не обратившегося в арбитражный суд с заявлением должника о признании его банкротом, убытков в размере понесенных заявителем, инициировавшим дело о банкротстве, судебных расходов (в том числе расходов на оплату услуг арбитражного управляющего) и возложении на индивидуального предпринимателя обязанности обратиться в арбитражный суд с заявлением должника о признании его банкротом, если на основании заявления налогового органа судебными приставами возбуждено исполнительное производство.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Исходя из предписаний статей 17 (часть 3), 19 (часть 1), 45 и 46 (часть 1) Конституции Российской Федерации, Гражданский кодекс Российской Федерации в целях обеспечения восстановления нарушенных прав, их судебной защиты как одного из основных начал гражданского законодательства (пункт 1 статьи 1) закрепляет в статье 15 в качестве общего 10 принципа правило о возмещении убытков, причиненных лицу, право которого нарушено, в полном объеме. Обязательства, возникающие из причинения вреда, регламентируются главой 59 данного Кодекса, предусматривающей, что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(пункт 1 статьи 1064). Оценивая конституционность ряда положений Федерального закона «О несостоятельности (банкротстве)»,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положениям законодательства о банкротстве, действовавшим при рассмотрении дела В.И.Лысенко в арбитражных судах, права и обязанности индивидуального предпринимателя – должника, установленные в пункте 1 статьи 9 и пункте 1 статьи 10 Федерального закона «О несостоятельности (банкротстве)», в процедуре банкротства во многом были аналогичны правам и обязанностям руководителя юридического лица – должника. Пункт 1 статьи 9 данного Федерального закона (в редакции Федерального закона от 28 апреля 2009 года № 73-ФЗ) закреплял равную обязанность индивидуального предпринимателя и руководителя должника подать заявление должника в арбитражный суд, если 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либо иных платежей в полном объеме перед другими кредиторами. Пункт же 1 статьи 10 данного Федерального закона предусматривал, что в случае нарушения руководителем должника или учредителем (участником) должника, собственником имущества должника – унитарного предприятия, членами органов управления должника, членами ликвидационной комиссии (ликвидатором), гражданином- должником положений данного Федерального закона указанные лица обязаны возместить убытки, причиненные в результате такого нарушения. В том случае, когда индивидуальный предприниматель, так же как и руководитель юридического лица, вопреки установленным требованиям не обратился с заявлением должника в арбитражный суд, инициируя процедуру 14 банкротства, вследствие чего для реализации закрепленных законодательством о банкротстве целей с заявлением был вынужден обратиться уполномоченный орган, а на бюджет были возложены расходы на проведение процедур, применяемых в деле о банкротстве, и на выплату арбитражному управляющему вознаграждения, возникают формальные предпосылки для привлечения такого лица к гражданско-правовой ответственности, что, однако, в соответствии с приведенными позициями Конституционного Суда Российской Федерации предполагает обязательное установление всех элементов состава соответствующего гражданского правонарушения.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Вместе с тем банкротство индивидуального предпринимателя имеет существенные особенности по сравнению с банкротством юридического лица. Федеральным законом от 29 июня 2015 года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параграф 2 «Особенности банкротства индивидуальных предпринимателей» главы Х Федерального закона «О несостоятельности (банкротстве)» был дополнен статьей 2141, в соответствии с которой к отношениям, связанным с банкротством индивидуальных предпринимателей, применяются правила, установленные параграфами 11 и 4 главы X данного Федерального закона, с учетом особенностей, установленных ее параграфом 2. Соответственно, в действующем законодательстве институт банкротства индивидуального предпринимателя включает в себя и элементы, присущие потребительскому банкротству граждан, и элементы коммерческого банкротства. Так, реализация имущества, входящего в конкурсную массу, использование которого возможно для предпринимательской деятельности, осуществляется по правилам банкротства коммерческих организаций. Признание юридического лица банкротом и введение процедуры конкурсного производства предполагает, как правило, что итогом данной процедуры станет прекращение его существования (ликвидация и исключение 15 из Единого государственного реестра юридических лиц) и уполномоченный орган (кредитор), понесший расходы, не может потребовать от него в дальнейшем их возмещения, в связи с чем взыскание может быть обращено только на имущество контролирующих должника лиц, которые могли влиять на управленческие решения в данной организации. Гражданин, утративший статус индивидуального предпринимателя после завершения процедуры банкротства, остается субъектом права, носителем соответствующих прав и обязанностей, в связи с чем он может нести ответственность как по новым обязательствам, так и по некоторым требованиям кредиторов в случаях, установленных в законе. В отличие от юридического лица, признанного банкротом и впоследствии ликвидированного и в связи с этим утратившего возможность возместить судебные расходы по делу о банкротстве, индивидуальный предприниматель как гражданин сохраняет такую возможность. Взыскание налоговым органом расходов по делу о банкротстве в данном случае осуществляется не с третьего лица – руководителя организации-должника, признанной банкротом, а с самого должника-гражданина, ранее являвшегося индивидуальным предпринимателем и признанного банкротом.</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126 Федерального закона «О несостоятельности (банкротстве)» одним из последствий открытия конкурсного производства является прекращение исполнения по исполнительным документам (абзац шестой пункта 1). В соответствии с пунктом 1 статьи 208 того же Федерального закона (в редакции, действовавшей до вступления в силу Федерального закона от 29 июня 2015 года № 154-ФЗ) с момента принятия арбитражным судом решения о признании гражданина банкротом и об открытии конкурсного производства прекращается взыскание с гражданина по всем исполнительным документам, за исключением исполнительных документов по требованиям о возмещении вреда, причиненного жизни или здоровью, о выплате компенсации сверх возмещения вреда, а также по требованиям о взыскании алиментов. Как отмечалось в Определении Конституционного Суда Российской Федерации от 23 октября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статей 15 и 1064 ГК Российской Федерации, абзаца второго пункта 1 статьи 9, пункта 1 статьи 10 и пункта 3 статьи 59 Федерального закона «О несостоятельности (банкротстве)» не противоречащими Конституции Российской Федерации, поскольку – по своему конституционно-правовому смыслу в системе действующего правового регулирования – они не предполагают взыскания с индивидуального предпринимателя, своевременно не обратившегося в арбитражный суд с заявлением должника о признании его банкротом, убытков в размере понесенных налоговым органом, инициировавшим дело о банкротстве, судебных расходов и расходов на выплату вознаграждения арбитражному управляющему без установления всех элементов состава соответствующего гражданского правонарушения, а также без оценки разумности и осмотрительности действий (бездействия) всех лиц, которые повлияли на возникновение и размер расходов по делу о банкротстве (самого должника, уполномоченного органа, арбитражного управляющего и других).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 правовой смысл статей 15 и 1064 ГК Российской Федерации, абзаца второго пункта 1 статьи 9, пункта 1 статьи 10 и пункта 3 статьи 59 Федерального закона «О несостоятельности (банкротстве)»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гражданина Лысенко Владимира Ивановича, подлежат пересмотру в установленном порядке с учетом правовых позиций Конституционного Суда Российской Федерации, выраженных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21</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