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8-П/2005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июля 2005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федеральных законов о федеральном бюджете на 2003 год, на 2004 год и на 2005 год и постановления Правительства Российской Федерации "О порядке исполнения Министерством финансов Российской Федерации судебных актов по искам к казне Российской Федерации на возмещение вреда, причиненного незаконными действиями (бездействием) органов государственной власти либо должностных лиц органов государственной власти" в связи с жалобами граждан Э.Д.Жуховицкого, И.Г.Пойма, А.В.Понятовского, А.Е.Чеславского и ОАО "Хабаровскэнерго"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А.Я.Сливы, судей Н.С.Бондаря, Г.А.Гаджиева, Л.О.Красавчиковой, С.П.Маврина, Ю.Д.Рудкина, В.Г.Стрекозова, Б.С.Эбзеева, В.Г.Ярославцева, с участием представителя гражданина А.В.Понятовского - кандидата юридических наук А.Л.Буркова, постоянного представителя Государственной Думы в Конституционном Суде Российской Федерации Е.Б.Мизулиной, полномочного представителя Совета Федерации в Конституционном Суде Российской Федерации Ю.А.Шарандина, полномочного представителя Правительства Российской Федерации в Конституционном Суде Российской Федерации М.Ю.Барщевского,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федеральных законов о федеральном бюджете на 2003 год, на 2004 год и на 2005 год и постановления Правительства Российской Федерации "О порядке исполнения Министерством финансов Российской Федерации судебных актов по искам к казне Российской Федерации на возмещение вреда, причиненного незаконными действиями (бездействием) органов государственной власти либо должностных лиц органов государственной власти". Поводом к рассмотрению дела явились жалобы граждан Э.Д.Жуховицкого, И.Г.Пойма, А.В.Понятовского и А.Е.Чеславского, а также открытого акционерного общества энергетики и электрификации "Хабаровскэнерго".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нормативные 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Л.О.Красавчиковой, объяснения представителей сторон, заключение эксперта - доктора юридических наук Ю.А.Крохиной, мнение специалиста - кандидата юридических наук И.В.Калининой, выступления приглашенных в заседание представителей: от Министерства финансов Российской Федерации - А.С.Симоняна, от Федеральной службы судебных приставов - Н.В.Сальковой, от Генерального прокурора Российской Федерации - Х.А.Текаева, от Федерального казначейства - С.Н.Сауль, а также от ОАО "Хабаровскэнерго" - О.В.Медведевой,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исполнительного производства, возбужденного по судебным решениям, вынесенным в пользу граждан И.Г.Пойма, А.В.Понятовского, А.Е.Чеславского, а также ОАО "Хабаровскэнерго" по их исковым требованиям к Российской Федерации, судебными приставами- исполнителями были составлены акты о невозможности взыскания соответствующих сумм, а исполнительные листы возвращены взыскателям; при этом взыскателям было разъяснено, что они вправе самостоятельно предъявить исполнительные листы в Министерство финансов Российской Федерации для исполнения. Аналогичный акт был составлен судебным приставом-исполнителем, которому поступил на исполнение исполнительный лист по судебному решению о взыскании с органа социальной защиты населения задолженности по компенсационным выплатам в пользу гражданина Э.Д.Жуховицкого. В своих жалобах в Граждане И.Г.Пойм и А.Е.Чеславский оспаривают конституционность положений статьи 122 Федерального закона "О федеральном бюджете на 2003 год", которые, по их мнению, не соответствуют статьям 2, 4, 15, 17, 18, 45, 46, 52 и 53 Конституции Российской Федерации, поскольку лишают гражданина механизма защиты его прав по исполнению судебного акта в рамках исполнительного производства по отношению к должнику в лице Российской Федерации в полном объеме, как это предусмотрено по отношению к иным субъектам правоотношений, возникающих по поводу исполнения судебных актов. Гражданин И.Г.Пойм, кроме того, просит признать не соответствующими статьям 18, 19, 34, 46, 52, 53 и 54 Конституции Российской Федерации Правила исполнения Министерством финансов Российской Федерации судебных актов по искам к казне Российской Федерации на возмещение вреда, причиненного незаконными действиями (бездействием) органов государственной власти либо должностных лиц органов государственной власти, утвержденные постановлением Правительства Российской Федерации от 9 сентября 2002 года № 666. Заявитель полагает, что данные Правила в нормативном единстве со статьей 122 Федерального закона "О федеральном бюджете на 2003 год" допускают возможность неисполнения судебного решения, обязывающего возместить вред за счет казны Российской Федерации. Конституционность названных Правил во взаимосвязи с положениями статьи 111 Федерального закона "О федеральном бюджете на 2005 год" оспаривает гражданин А.В.Понятовский. Заявитель утверждает, что установленный ими порядок исполнения Министерством финансов Российской Федерации судебных актов о взыскании с казны Российской Федерации денежных средств, обязывающий взыскателя самостоятельно представлять в Министерство финансов Российской Федерации необходимые документы, лишает его права на принудительное исполнение судебного решения, что противоречит статьям 19, 46 (часть 1) и 55 (часть 3) Конституции Российской Федерации, а также иным федеральным законам, в частности Федеральному закону "Об исполнительном производстве". ОАО "Хабаровскэнерго" в своей жалобе на нарушение конституционных прав и свобод статьей 135 Федерального закона "О федеральном бюджете на 2004 год" утверждает, что данная статья, отменяя принудительный порядок исполнения судебных актов судебными приставами и устанавливая запрет для взыскателя на предъявление исполнительного документа о взыскании денежных средств с Российской Федерации в службу судебных приставов, а для судебного пристава - на принятие исполнительного листа в установленном порядке и возбуждение на его основании исполнительного производства, противоречит статьям 45 (часть 1) и 46 (части 1 и 2) Конституции Российской Федерации. Конституционность статьи 135 Федерального закона "О федеральном бюджете на 2004 год", а также части первой его статьи 134, части 1 статьи 110 и статьи 111 Федерального закона "О федеральном бюджете на 2005 год" оспаривается гражданином Э.Д.Жуховицким, полагающим, что, устанавливая особый порядок исполнения судебных решений для получателей средств федерального бюджета, они препятствуют принудительному исполнению судебных решений и дают возможность исполнять вступившие в законную силу решения судов в неопределенные сроки, что противоречит статьям 8 (часть 2), 19 (часть 1) и 46 (часть 1) Конституции Российской Федерации. Между тем представленные заявителем в Как следует из статьи 125 (часть 4) Конституции Российской Федерации, пункта 3 части первой статьи 3 и статьи 96 Федерального конституционного закона "О Конституционном Суде Российской Федерации", граждане и объединения граждан вправе обратиться в Конституционный Суд Российской Федерации с жалобой, если их конституционные права и свободы нарушены законом, примененным или подлежащим применению в конкретном деле, рассмотрение которого завершено или начато в суде или ином органе, применяющем закон. При этом, по смыслу взаимосвязанных положений статей 86 и 99 Федерального конституционного закона "О Конституционном Суде Российской Федерации", помимо проверки конституционности нормативных правовых актов по содержанию норм не исключается их проверка по форме акта, которая подразумевает не только саму по себе юридическую форму выражения оспариваемых норм, но и их место в системе действующего правового регулирования. Вместе с тем названные положения Федерального конституционного закона "О Конституционном Суде Российской Федерации" в системной взаимосвязи предполагают, что проверка конституционности норм федерального закона о федеральном бюджете по форме возможна лишь в том случае, если в нарушение правила, согласно которому федеральный бюджет как форма образования и расходования денежных средств представляет собой самостоятельную сферу правового регулирования (статья 71, пункт "з", Конституции Российской Федерации), в такой федеральный закон, носящий специальный характер, включаются нормы, регулирующие (причем только в пределах одного финансового года) компетенцию того или иного органа государственной власти, что затрагивает конституционные права и свободы. Таким образом, предметом рассмотрения по настоящему делу являются часть первая статьи 122 Федерального закона "О федеральном бюджете на 2003 год", согласно которой исполнительные листы судебных органов по искам к Российской Федерации на возмещение вреда, причиненного незаконными действиями (бездействием) органов государственной власти либо должностных лиц органов государственной власти, направляются в Министерство финансов Российской Федерации для исполнения им в порядке, установленном Правительством Российской Федерации, аналогичные по сути положения части второй статьи 122 Федерального закона "О федеральном бюджете на 2003 год", статьи 135 Федерального закона "О федеральном бюджете на 2004 год" и статьи 111 Федерального закона "О федеральном бюджете на 2005 год", закрепляющие, что исполнение судебных актов по искам к Российской Федерации (как и судебных актов о взыскании средств по денежным обязательствам получателей средств федерального бюджета, подлежащим исполнению за счет средств федерального бюджета с лицевых счетов, открытых в органах федерального казначейства), службой судебных приставов не производится, а также находящиеся в прямой нормативной связи с указанными законоположениями положения Правил исполнения Министерством финансов Российской Федерации судебных актов по искам к казне Российской Федерации на возмещение вреда, причиненного незаконными действиями (бездействием) органов государственной власти либо должностных лиц органов государственной власти, утвержденных постановлением Правительства Российской Федерации от 9 сентября 2002 года № 666.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принцип правового государства возлагает на Российскую Федерацию обязанность признавать, соблюдать и защищать права и свободы человека и гражданина как высшую ценность, что предполагает установление такого правопорядка, который должен гарантировать каждому государственную защиту его прав и свобод (статья 1, часть 1; статьи 2, 17 и 18; статья 45, часть 1, Конституции Российской Федерации). Правосудие как важнейший элемент данного правопорядка по самой своей сути является таковым, если обеспечивает справедливое разрешение дела и эффективное восстановление в правах. Вступившие в законную силу акты федеральных судов, мировых судей и судов субъектов Российской Федерации, согласно частям 1 и 2 статьи 6 Федерального конституционного закона "О судебной системе Российской Федерации", обязательны для всех без исключения органов государственной власти,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 неисполнение постановления суда, а равно иное проявление неуважения к суду влекут ответственность, предусмотренную федеральным законом. Эти требования корреспондируют статье 2 Международного пакта о гражданских и политических правах, провозгласившей обязанность государства обеспечить любому лицу, права и свободы которого нарушены, эффективные средства правовой защиты, а также пункту 1 статьи 6 Конвенции о защите прав человека и основных свобод в его интерпретации Европейским Судом по правам человека. Так, в постановлении от 19 марта 1997 года по делу "Хорнсби против Греции" (Hornsby v. Grece) указано, что право на судебную защиту стало бы иллюзорным, если бы правовая система государства позволяла, чтобы окончательное, обязательное судебное решение оставалось недействующим к ущербу одной из сторон; исполнение решения, вынесенного любым судом, должно рассматриваться как неотъемлемая часть "суда". Усмотрев в деле "Бурдов против России" (Burdov v. Russia) нарушение положений статьи 1 Протокола № 1 к Конвенции, согласно которой каждое физическое или юридическое лицо имеет право на уважение своей собственности и никто не может быть лишен своего имущества иначе как в интересах общества и на условиях, предусмотренных законом и общими принципами международного права, Европейский Суд по правам человека в постановлении от 7 мая 2002 года по данному делу пришел к выводу, что, не исполнив решение суда, власти государства-ответчика лишили заявителя возможности взыскать денежные средства, которые он разумно рассчитывал получить, нехватка же средств не может служить тому оправданием. Кроме того, Европейский Суд по правам человека особо отметил, что нарушение "права на суд" может также приобрести форму задержки исполнения решения; при этом не каждая задержка в исполнении решения суда представляет собой нарушение "права на суд", а лишь такая, которая искажала бы саму суть данного права, гарантируемого статьей 6 Конвенции, (постановление от 18 ноября 2004 года по делу "Вассерман против России" (Wasserman v. Russia) и др.). Согласно Конституции Российской Федерации в Российской Федерации признаются и защищаются равным образом частная, государственная, муниципальная и иные формы собственности (статья 8, часть 2); 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 (статья 53). Участвуя в регулируемых гражданским законодательством отношениях, возникающих при возмещении вреда, причиненного частным лицам, Российская Федерация выступает на равных началах с иными участниками этих отношений. Действуя в рамках дискреционных полномочий в сфере правового регулирования исполнительного производства (статья 71, пункт "о", Конституции Российской Федерации), государство тем не менее не может использовать такое правовое регулирование, которое приводило бы к неравенству публично-правовых образований и частных лиц. Из аналогичной правовой позиции исходил Европейский Суд по правам человека, указав в постановлении от 9 декабря 1994 года по делу "Стрэн Грик Рифайнериз" и Стратис Андреадис против Греции" (Stran Greek Refineries and Stratis Andreadis v. Greece), что законодательное регулирование, противоречащее общеправовому принципу "никто не может быть судьей в собственном деле", обернулось в судебных разбирательствах явным неравенством власти и права. Таким образом, государство, руководствуясь указанными конституционными положениями, может возложить исполнение требований судебных актов на различные органы и организации, исходя из того, что вне зависимости от избранного варианта положение взыскателя в сфере исполнительного производства не должно ухудшаться, несмотря на то, что ответчиком является публичная власть. Иными словами, законодатель обязан вводить в правовое регулирование нормы, направленные на недопущение ситуации, при которой отсутствие денежных средств у государства могло бы воспрепятствовать ему выполнить свое обязательство. Это находит свое подтверждение в Рекомендации R(2003)16 Комитета министров Совета Европы государствам - членам по исполнению административных и судебных решений в области административного права, а также в Резолюции № 3 XXIV конференции европейских министров юстиции "Общие подходы и средства достижения эффективного исполнения судебных решений" (Москва, 5 октября 2001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Конституционный принцип верховенства права объективно предполагает возрастание значения юридических процедур исполнения судебных актов, их дифференцирование в зависимости от субъекта, обязанного исполнить судебное решение, и объекта, в отношении которого производится взыскание. Требование своевременного и эффективного исполнения судебных решений, вытекающее из взаимосвязанных положений статей 1 (часть 1), 15 (часть 2), 17 (часть 3), 18, 45 (часть 1), 46 (части 1 и 2), 52, 53, 71 (пункт "в"), 72 (пункт "б" части 1) и 118 Конституции Российской Федерации, предопределяет обязанность государства обеспечить реализацию этого требования посредством установления в федеральном законе надлежащего организационно-правового механизма исполнения судебных решений. В настоящее время такое регулирование осуществляется в том числе Федеральным законом "Об исполнительном производстве", которым, в частности, определяются условия и порядок принудительного исполнения судебных актов, а также актов других органов, которым предоставлено право возлагать на граждан, организации и бюджеты всех уровней обязанности по передаче другим гражданам, организациям или в соответствующие бюджеты денежных средств и иного имущества либо по совершению в их пользу определенных действий или воздержанию от совершения этих действий (статья 1). Вместе с тем закрепленные в названном Федеральном законе подходы к реализации публичной функции по исполнению судебных решений не являются универсальными, а федеральному законодателю не воспрещается их дифференциация, в том числе в зависимости от объективно обусловленных юридически значимых характеристик субъекта, в отношении которого реализуется исполнительное производство: согласно пунктам 2 и 3 его статьи 5 в случаях, предусмотренных федеральным законом, требования судебных актов могут исполняться и другими органами, не являющимися органами принудительного исполнения. В силу правовой позиции, сформулированной Конституционным Судом Российской Федерации в Постановлении от 14 мая 2003 года Особым субъектом, в отношении которого может осуществляться исполнительное производство, является государство. Эффективное выполнение государством возложенных на него публичных функций, в том числе связанных с гарантированием и защитой прав и свобод граждан, с необходимостью предполагает должный уровень их материально-финансовой обеспеченности посредством образования и использования публично-правовых фондов денежных средств - бюджетов. В случаях причинения вреда гражданам и юридическим лицам незаконными действиями (бездействием) органов государственной власти и органов местного самоуправления, их должностных лиц часть бюджетных средств, составляющих казну Российской Федерации (пункт 4 статьи 214 ГК Российской Федерации), подлежит - в силу статьи 53 Конституции Российской Федерации и конкретизирующих ее статей 15, 16, 1069 и 1070 ГК Российской Федерации - обращению к взысканию в судебном порядке. Вынесение судебных решений по искам к Российской Федерации порождает коллизию конституционных ценностей, - своевременности и полноты исполнения судебного решения, с одной стороны, и стабильности и непрерывности в реализации государством возложенных на него функций и, следовательно, стабильности гарантированного государством конституционно-правового статуса личности - с другой. Данная коллизия, исходя из необходимости обеспечения баланса названных конституционных ценностей и недопустимости умаления ни одной из них, подлежит разрешению в том числе на основе закрепленного в статье 17 (часть 3) Конституции Российской Федерации принципа, согласно которому осуществление прав и свобод человека и гражданина (а значит, и права на судебную защиту) не должно нарушать права и свободы других лиц. Учитывая это, федеральный законодатель вправе установить порядок исполнения судебных решений в отношении государства, предусматривающий определенные изъятия из такого общего правила исполнительного производства, как применение к должнику мер принуждения вплоть до принудительного отчуждения имущества. Государству в процессе исполнения судебного решения, вынесенного по иску к Российской Федерации (как и по денежным обязательствам получателей средств федерального бюджета, подлежащим исполнению за счет средств федерального бюджета), во всяком случае должна быть обеспечена возможность принять организационно-технические меры по перераспределению бюджетных средств, находящихся на казначейских счетах, таким образом, чтобы реализация права на судебную защиту не парализовала деятельность соответствующих государственных структур (решения и действия которых стали причиной вынесения судебного решения) и, следовательно, не привела бы к нарушению обеспечиваемых их функционированием прав и свобод человека и гражданина. Таким образом, положения части второй статьи 122 Федерального закона "О федеральном бюджете на 2003 год", статьи 135 Федерального закона "О федеральном бюджете на 2004 год" и статьи 111 Федерального закона "О федеральном бюджете на 2005 год", согласно которым исполнение судебных актов по искам к Российской Федерации и по взысканию средств по денежным обязательствам получателей средств федерального бюджета, подлежащим исполнению за счет средств федерального бюджета, службой судебных приставов не производится, а также положение части первой статьи 122 Федерального закона "О федеральном бюджете на 2003 год", обязывающее Министерство финансов Российской Федерации к принятию исполнительных листов по искам к Российской Федерации для исполнения, не противоречат Конституции Российской Федерации постольку, поскольку направлены на установление механизма исполнения судебных решений данной категории в части определения федерального органа государственной власти, ответственного за их исполнение. Вместе с тем включение данных положений в специальные законы, каковыми являются федеральные законы о федеральном бюджете на очередной год, приводит к тому, что механизм исполнения соответствующих судебных решений не опирается на стабильную правовую основу, чем нарушается принцип верховенства права, включающий в качестве обязательного элемента правовую определенность. Предусматривая особенности исполнения судебных решений по искам к Российской Федерации и по взысканию средств по денежным обязательствам получателей средств федерального бюджета, подлежащим исполнению за счет средств федерального бюджета, законодатель вместе с тем обязан обеспечить для взыскателя реализацию в полном объеме его конституционных прав на судебную защиту и на возмещение государством вреда, причиненного незаконными действиями (или бездействием) органов государственной власти или их должностных лиц. Следовательно, взыскателю должна быть гарантирована действительная возможность получить то, что ему причитается по судебному решению, в разумный срок, а также эффективный, а не формальный судебный контроль за исполнением судебного решения уполномоченными органами, предполагающий, в частности, обеспечение заинтересованным лицам права на обжалование решений и действий (бездействия) органов государственной власти и их должностных лиц, приводящих к затягиванию исполнения судебного решения или его неисполнению. Заявители по настоящему делу несоответствие оспариваемых положений федеральных законов о федеральном бюджете на 2003 год, 2004 год и 2005 год Конституции Российской Федерации усматривают, в частности, в том, что, фактически возлагая на физическое или юридическое лицо обязанность самостоятельно направлять исполнительные листы в уполномоченный орган государственной власти, существенным образом ухудшает их положение как взыскателей по исполнительным листам и ограничивает их возможности по получению причитающегося по судебному решению. Между тем эти законоположения как по своему буквальному смыслу, так и исходя из их места в системе действующего законодательного регулирования отношений, связанных с исполнением судебных решений, вынесенных по искам к Российской Федерации и по взысканию средств по денежным обязательствам получателей средств федерального бюджета, подлежащим исполнению за счет средств федерального бюджета, не могут рассматриваться как безусловно обязывающие взыскателя предпринимать меры по взысканию самостоятельно, - они не исключают участие суда в производстве по исполнению таких судебных решений. В соответствии с положениями части третьей статьи 1, части второй статьи 13, статей 203, 204, 208, 210, 212, 213 и раздела VII "Производство, связанное с исполнением судебных постановлений и постановлений иных органов" ГПК Российской Федерации суд является самостоятельным непосредственным участником производства по исполнению судебных решений независимо от того, в связи с каким делом они были вынесены и участвуют ли в соответствующем производстве судебные приставы-исполнители; он осуществляет контроль за исполнением судебных решений, располагает широким кругом иных полномочий, в частности по определению порядка и срока исполнения судебного решения, обеспечению его исполнения, отсрочке и рассрочке исполнения судебного решения, индексации присужденных денежных сумм. Согласно части первой статьи 428 ГПК Российской Федерации исполнительный лист выдается судом взыскателю после вступления судебного постановления в законную силу, за исключением случаев немедленного исполнения, если исполнительный лист выдается немедленно после принятия судебного постановления; исполнительный лист выдается взыскателю или по его просьбе направляется судом для исполнения. Как следует из приведенных положений Гражданского процессуального кодекса Российской Федерации, допускающих по просьбе взыскателя направление непосредственно судом исполнительных листов для исполнения обязанным субъектам, в системной связи с оспариваемыми заявителями по настоящему делу положениями федеральных законов о федеральном бюджете, предписание части первой статьи 122 Федерального закона "О федеральном бюджете на 2003 год" о направлении соответствующих исполнительных листов в Министерство финансов Российской Федерации обращено не только к взыскателю по исполнительному листу, но и к суду. Это в полной мере соотносится с конституционным предназначением суда как органа правосудия, обеспечивающего верховенство права и защиту прав и свобод человека и гражданина, в том числе в процессе исполнения судебного решения как неотъемлемой стадии судопроизводства (статья 1, часть 1; статьи 2 и 18; статья 45, часть 1; статья 46, часть 1; статья 118 Конституции Российской Федерации). Таким образом, часть первая статьи 122 Федерального закона "О федеральном бюджете на 2003 год" по своему конституционно-правовому смыслу в системе действующего правового регулирования предполагает обязанность суда по просьбе взыскателя направлять соответствующие исполнительные листы в уполномоченный орган государственной власти (Министерство финансов Российской Федерации) для исполнения.</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статьей 10 Конституции Российской Федерации государственная власть осуществляется на основе разделения на законодательную, исполнительную и судебную. Конституционный принцип основанности деятельности органов государственной власти на законе применительно к органам исполнительной власти находит отражение в том числе в Бюджетном кодексе Российской Федерации, который в статье 165 закрепляет перечень полномочий Министерства финансов Российской Федерации в бюджетном процессе на федеральном уровне. Этот перечень не является исчерпывающим, поскольку оставляет Министерству финансов Российской Федерации, ответственному за составление и исполнение федерального бюджета, возможность осуществления "иных полномочий" в соответствии с Бюджетным кодексом Российской Федерации и другими актами бюджетного законодательства Российской Федерации либо возложенных на него Правительством Российской Федерации. Из конституционных принципов правового государства, равенства и справедливости вытекает обращенное к законодателю требование определенности, ясности, недвусмысленности правовой нормы и ее согласованности с системой действующего правового регулирования. По смыслу статей 4 (часть 2) и 15 (часть 1) Конституции Российской Федерации, закрепляющих принцип верховенства закона, в системном единстве с положениями ее статьи 115 (часть 1) и Федерального конституционного закона "О Правительстве Российской Федерации" (статьи 2 и 3), предписывающими Правительству Российской Федерации осуществлять нормотворческие полномочия на основании и во исполнение Конституции Российской Федерации, федеральных законов и нормативных указов Президента Российской Федерации, принцип определенности и непротиворечивости законодательного регулирования распространяется и на те правовые нормы, которыми законодатель делегирует Правительству Российской Федерации те или иные полномочия. Иное означало бы, что законодатель вправе передать Правительству Российской Федерации неопределенные по объему полномочия, а Правительство Российской Федерации - реализовать их произвольным образом, чем нарушался бы принцип разделения государственной власти на законодательную, исполнительную и судебную. Следовательно, федеральный законодатель, наделяя Правительство Российской Федерации теми или иными полномочиями в сфере нормотворчества, должен четко определить круг вопросов, по которым Правительство Российской Федерации вправе принимать нормативно-обязывающие решения. При этом предметом делегирования во всяком случае не может быть нормотворчество по тем вопросам, регулирование которых в соответствии с Конституцией Российской Федерации относится к исключительным прерогативам законодателя. Приведенная правовая позиция изложена Конституционным Судом Российской Федерации в сохраняющем свою силу Постановлении от 6 апреля 2004 года Как следует из взаимосвязанных положений статей 46 (часть 1), 71 (пункты "в", "о"), 72 (пункт "б" части 1), 76 (часть 1), 120 (часть 1) и 124 Конституции Российской Федерации, регулирование механизма исполнения судебных решений как неотъемлемой составляющей права на судебную защиту и самого правосудия - исключительная прерогатива федерального законодателя. При этом Правительство Российской Федерации, будучи органом государственной власти, ответственным за исполнение федерального бюджета (статья 114, пункты "а", "е" части 1, Конституции Российской Федерации) и, следовательно, располагающим наиболее полным объемом оперативной информации о текущем состоянии бюджетных дел, вправе в процессе реализации данной конституционной функции и при наличии соответствующего уполномочия со стороны федерального законодателя принимать нормативные решения, касающиеся обеспечения организационного механизма выделения финансовых средств для покрытия расходов Российской Федерации, возникших в связи с необходимостью исполнения судебных решений, вынесенных в пользу заявителей по искам к Российской Федерации. Между тем федеральный законодатель, предусмотрев в части первой статьи 122 Федерального закона "О федеральном бюджете на 2003 год", что исполнительные листы по искам к Российской Федерации направляются в Министерство финансов Российской Федерации для исполнения им в порядке, установленном Правительством Российской Федерации, и делегировав тем самым Правительству Российской Федерации полномочие по нормативному регулированию процесса исполнения соответствующих судебных решений, не установил объем и пределы такого регулирования. В результате - и это подтверждается содержанием отдельных положений постановления от 9 сентября 2002 года № 666, принятого Правительством Российской Федерации во исполнение данного уполномочия, - федеральный законодатель, по существу, допустил возможность регламентации Правительством Российской Федерации вопросов, относящихся к правосудию. Таким образом, часть первая статьи 122 Федерального закона "О федеральном бюджете на 2003 год" в части, возлагающей на Правительство Российской Федерации составляющее исключительную прерогативу федерального законодателя полномочие по регулированию исполнения судебных решений по искам к Российской Федерации, не соответствует Конституции Российской Федерации, ее статьям 10, 19, 45 (часть 1), 46 (часть 1), 114 (пункт "е" части 1) и 115 (часть 1). Правительство Российской Федерации в порядке реализации возложенного на него полномочия постановлением от 9 сентября 2002 года № 666 утвердило Правила исполнения Министерством финансов Российской Федерации судебных актов по искам к Российской Федерации на возмещение вреда, причиненного незаконными действиями (бездействием) органов государственной власти либо должностных лиц органов государственной власти. Наряду с вопросами, касающимися исполнения Министерством финансов Российской Федерации судебных решений по искам к Российской Федерации, включая сроки направления им в федеральный орган государственной власти, указанный в исполнительном листе, копии исполнительного листа для получения информации об обжаловании акта по данному делу (пункт 3), в Правилах регламентируются и вопросы, непосредственно затрагивающие реализацию заявителем его права на судебную защиту в части полноты и своевременности исполнения вынесенного в его пользу судебного решения. Согласно Правилам обязанность Министерства финансов Российской Федерации исполнять соответствующие судебные решения на основании исполнительного листа в двухмесячный срок (пункт 5) обусловливается представлением в Министерство финансов Российской Федерации самим взыскателем ряда документов: исполнительного листа о взыскании из казны Российской Федерации денежных средств на возмещение вреда, причиненного незаконными действиями (бездействием) органов государственной власти либо должностных лиц органов государственной власти, заверенной в установленном порядке копии судебного акта, для исполнения которого выдан исполнительный лист, а также заявления взыскателя с указанием реквизитов банковского счета, на который должны быть перечислены средства, подлежащие взысканию; несоответствие этих документов требованиям законодательства Российской Федерации и иных нормативных правовых актов или отсутствие какого- либо из них предоставляет Министерству финансов Российской Федерации правомочие возвращать исполнительный лист взыскателю без исполнения (подпункт "б" пункта 6). Из этого следует, что Правительство Российской Федерации - вопреки нормам федеральных законов о федеральном бюджете на 2003 год, 2004 год и 2005 год и статье 429 ГПК Российской Федерации - возложило непосредственно на взыскателя обязанность направлять в Министерство финансов Российской Федерации заверенную в установленном порядке копию судебного акта, для исполнения которого выдан исполнительный лист, допустило возможность возврата исполнительного листа взыскателю без исполнения по чисто формальным основаниям; кроме того, оно не предусмотрело механизм ответственности за несвоевременное или ненадлежащее исполнение Министерством финансов Российской Федерации возложенной на него публичной функции. Тем самым Правительство Российской Федерации создало легальную возможность как для блокирования исполнения судебных решений, так и для исполнения их с нарушением установленных сроков. Таким образом, Правительство Российской Федерации, включив в Правила, утвержденные постановлением от 9 сентября 2002 года № 666, положения, регламентирующие вопросы, относящиеся к исключительной прерогативе федерального законодателя, превысило пределы полномочий, предоставленных ему Конституцией Российской Федерации и федеральными законами, чем нарушило Конституцию Российской Федерации, ее статьи 10, 19, 45 (часть 1), 46 (часть 1), 55 (часть 3), 114 (пункт "е" части 1) и 115 (часть 1). Вместе с тем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Это касается, прежде всего, вопроса о том, насколько порядок исполнения судебных решений по искам к казне Российской Федерации, с одной стороны, и по искам к бюджетным организациям - получателям средств федерального бюджета, с другой, может расцениваться в свете Постановления Конституционного Суда как единый, универсальный. Некоторые формулировки не только мотивировочной части (например, подпункты 3.2 и 3.3), но и пункт 1 резолютивной части могут создать впечатление, что</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связи с этим хотя бы попутно следует отметить, что вопрос о соотношении принципов принудительности и добровольности в механизме исполнения судебных решений заслуживает особого и, вероятно, несколько большего, чем это имеет место в Постановлении, внимания. Его правильное разрешение имеет принципиальное значение в том числе для формирования методологических подходов к законодательной выработке эффективных механизмов исполнения судебных решений по такого рода искам, в частности в условиях иммунитета бюджетов (статья 239 Бюджетного кодекса Российской Федерации). Очевидно, что содержащиеся в Постановлении положения о государстве как особом, обладающем суверенитетом публично-правовом субъекте, в отношении которого может осуществляться исполнительное производство, не могут механически переноситься на бюджетополучателей. Это вытекает как из уже поименованных особенностей юридической природы бюджетополучателей, так и из того обстоятельства, что процесс исполнения судебных решений по искам к Российской Федерации является не только завершающей стадией правосудия, но и формой реализации Российской Федерацией ее конституционной обязанности, закрепленной в статье 53 Конституции Российской Федерации. Следовательно, такое исполнение должно проходить на основе конституционных требований, а не под угрозой применения административного или уголовного принуждения, имеющего иное социально-правовое содержание и предназначение. К ним относится, в частности, имплицитно выраженная в статье 124 Конституции Российской Федерации - и это подтверждается систематическим толкованием ее положений в единстве с нормами статей 1 (часть 1), 2, 8 (часть 1), 15 (части 1 и 2), 18, 45 (часть 1) и 46 (часть 1) Конституции Российской Федерации - обязанность Российской Федерации как демократического правового государства, признающего право гражданина спорить с государством в лице любых его органов и должностных лиц, целевым образом обособить часть бюджетных ресурсов не только для финансирования организации и функционирования судебной власти, но и для покрытия таких непредвиденных расходов, в которых обязанным субъектом становится само государство. Подчеркнем, однако, что речь идет не о финансировании исполнения соответствующих судебных решений из средств, выделенных на судоустройство, а о самостоятельной категории бюджетных расходов, которые должны обособляться либо в рамках самостоятельного кода бюджетной классификации, либо - что более предпочтительно - посредством образования специализированного (целевого) бюджетного фонда в составе расходов федерального бюджета. Соответственно, и вывод Конституционного Суда Российской Федерации о том, что федеральный законодатель, осуществляя регулирование отношений по поводу исполнения судебных решений, вынесенных по искам к Российской Федерации, может предусмотреть изъятие из общего правила исполнительного производства (применение к должнику мер принуждения вплоть до принудительного отчуждения у должника имущества), представляется вполне справедливым применительно к искам к Российской Федерации. Но такое изъятие не может быть абсолютным и автоматически распространяться на всех бюджетополучателей. Иное означало бы чрезмерное и немотивированное ограничение права взыскателя на возмещение причиненного ему государством вреда и нарушало бы его право на судебную защиту, умаляло тем самым его достоинство. Более того, как показывает практика применения соответствующих нормативных положений, проблемы взыскания через Министерство финансов Российской Федерации и его органы казначейства присужденных судами по искам к казне Российской Федерации и (или) к бюджетополучателям сумм возникают не только у граждан и их объединений, но и у публично- правовых субъектов. Например, по одному из конкретных судебных дел таким субъектом выступала войсковая часть, в пользу которой было вынесено решение о взыскании с Министерства юстиции Российской Федерации в счет казны Российской Федерации неправомерно удержанной суммы (Постановление Федерального арбитражного суда Московского округа от 15 января 2004 года N КА- А40/10751-03). И если в ситуации с гражданами и их объединениями неисполнение судебных решений влечет нарушение их конституционных прав и свобод, то в случаях, когда заинтересованным лицом является публично-правовой субъект, возникает коллизия публичных ценностей, связанная с тем, какая из публичных функций (каждая из которых в конечном счете сводится к обеспечению конституционных прав и свобод человека и гражданина) важнее и требует незамедлительного финансово-бюджетного обеспечения. В результате неисполнения Министерством финансов и его органами (казначейством) направленных для исполнения исполнительных листов граждане и иные заинтересованные субъекты, располагая по существу единственным правовым средством понуждения уполномоченных органов и должностных лиц к исполнению судебного решения, вынуждены инициировать вторичное судебное разбирательство, связанное уже с фактом неисполнения или ненадлежащего исполнения первоначального судебного решения, которым установлен причиненный им вред и обязанность государства (бюджетополучателей) по его возмещению. При этом очевидно, что суд - несмотря на имманентное судебному решению как государственно-правовому акту свойство принудительности - не обладает собственным механизмом принуждения, и потому в процессе взыскания причитающихся гражданину в счет возмещения причиненного ему вреда средств не является эффективным участником. Само же по себе право гражданина вновь, в очередной раз обращаться за судебной защитой в такой ситуации не может рассматриваться как надлежащая юридическая гарантия реализации его конституционного права на возмещение государством вреда, причиненного его органами и должностными лицами. Из этого следует исходить и при оценке конституционности положений, в частности статьи 135 Федерального закона "О федеральном бюджете на 2004 год", которые, устанавливая, что исполнение судебных актов по взысканию средств по денежным обязательствам получателей средств федерального бюджета службой судебных приставов не производится, по своему конституционно- правовому смыслу предполагают запрет на привлечение службы судебных приставов к исполнению судебных решений лишь в тот период, который предусмотрен федеральным законодателем для исполнения вынесенных судебных решений по искам к бюджетополучателям в добровольном порядке. За пределами же этого срока законодатель может предусмотреть в том числе принудительный порядок исполнения такого рода судебных решений.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Оценивая конституционность оспариваемых заявителями нормативных положений, которыми служба судебных приставов была выведена из числа субъектов исполнения судебных решений по искам к Российской Федерации и к бюджетополучателям,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