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15 и 1064 Гражданского кодекса Российской Федерации в связи с жалобой гражданина А.Н.Музыки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статей 15 и 1064 ГК Российской Федерации. Поводом к рассмотрению дела явилась жалоба гражданина А.Н.Музыки.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15 ГК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Общие основания ответственности за вред, причиненный личности или имуществу гражданина, а также вред, причиненный имуществу юридического лица, устанавливаются статьей 1064 данного Кодекса. Оспаривающий конституционность приведенных норм гражданин А.Н.Музыка приговором мирового судьи судебного участка № 37 города Ангарска и Ангарского района Иркутской области от 7 июля 2015 года был признан виновным в совершении преступления, предусмотренного частью первой статьи 116 УК Российской Федерации (в редакции Федерального закона от 7 декабря 2011 года № 420-ФЗ), и ему назначено наказание в виде штрафа в размере 5 000 руб. На основании пункта 9 постановления Государственной Думы от 24 апреля 2015 года № 6576-6 ГД «Об объявлении амнистии в связи с 70-летием Победы в Великой Отечественной войне 1941– 1945 годов» от назначенного наказания он был освобожден. В соответствии с пунктом 12 названного постановления судимость с него была снята. Апелляционным постановлением Ангарского городского суда Иркутской области от 27 января 2016 года указанный приговор был отменен, уголовное дело направлено на новое судебное разбирательство со стадии подготовки к судебному разбирательству в ином составе судей. Постановлением мирового судьи судебного участка № 36 города Ангарска и Ангарского района Иркутской области от 22 сентября 2016 года 3 производство по уголовному делу частного обвинения и уголовное преследование по обвинению А.Н.Музыки в совершении преступления, предусмотренного частью первой статьи 116 УК Российской Федерации, прекращено на основании пункта 2 части первой статьи 24 УПК Российской Федерации в связи с отсутствием в его деянии состава преступления, поскольку преступность и наказуемость вменяемого ему деяния была устранена вступившим в силу Федеральным законом от 3 июля 2016 года № 323-ФЗ «О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 Частный обвинитель – гражданка П., признанная потерпевшей по данному уголовному делу, обратилась с заявлением о взыскании с А.Н.Музыки судебных расходов, понесенных ею на оплату услуг представителя (адвоката) в сумме 75 000 руб., которое постановлением мирового судьи судебного участка № 36 города Ангарска и Ангарского района Иркутской области от 9 марта 2017 года на основании части первой статьи 132 УПК Российской Федерации было удовлетворено частично – в размере 20 000 руб. Апелляционным постановлением Ангарского городского суда Иркутской области от 20 июня 2017 года указанное постановление мирового судьи было отменено, материалы уголовного дела в части взыскания судебных расходов на оплату услуг представителя (адвоката) переданы на новое судебное разбирательство в суд первой инстанции (другому мировому судье). Принимая такое решение, суд апелляционной инстанции, в частности, пришел к выводу, что часть первая статьи 132 УПК Российской Федерации не подлежала применению в деле А.Н.Музыки, поскольку обвинительный приговор в отношении него вынесен не был. По результатам нового разбирательства постановлением мирового судьи судебного участка № 34 города Ангарска и Ангарского района Иркутской области от 4 сентября 2017 года производство по заявлению частного обвинителя было прекращено в 4 связи с невозможностью, по мнению суда, рассмотреть это заявление в порядке уголовного судопроизводства, так как нормы статьи 132 УПК Российской Федерации не регулируют вопросов возмещения потерпевшим расходов в связи с производством по уголовному делу частного обвинения, прекращенному вследствие акта амнистии либо отсутствия состава преступления. Также в названном постановлении мирового судьи было указано, что потерпевшая имеет право на обращение с исковым заявлением в суд в порядке гражданского судопроизводства на основании статьи 15 ГК Российской Федерации. Решением Ангарского городского суда Иркутской области от 29 ноября 2017 года, оставленным без изменения апелляционным определением судебной коллегии по гражданским делам Иркутского областного суда от 27 марта 2018 года, с А.Н.Музыки в пользу П. на основании статей 15 и 1064 ГК Российской Федерации были взысканы в возмещение материального ущерба расходы на оплату услуг представителя (адвоката) по уголовному делу частного обвинения в размере 75 000 руб., а также судебные расходы по гражданскому делу. Определениями судьи Иркутского областного суда от 10 августа 2018 года и судьи Верховного Суда Российской Федерации от 20 ноября 2018 года в передаче кассационных жалоб заявителя для рассмотрения в судебных заседаниях судов кассационной инстанции было отказано. По мнению А.Н.Музыки, оспариваемые законоположения противоречат статьям 19 (части 1 и 2), 23 (часть 1), 49, 55 (части 2 и 3) и 123 (часть 3) Конституции Российской Федерации в той части, в какой они по смыслу, придаваемому им правоприменительной практикой, позволяют суду при разрешении в рамках гражданского судопроизводства вопроса о взыскании с обвиняемого расходов потерпевшего на оплату услуг представителя (адвоката) по уголовному делу частного обвинения, прекращенному вследствие декриминализации деяния, взыскивать эти расходы в полном размере с обвиняемого, чья вина не была доказана в порядке уголовного судопроизводства, а также оценивать размер 5 подлежащей взысканию суммы без учета предшествующего процессуального поведения участников уголовного процесса, допуская тем самым ухудшение положения данного лица, обратившегося с жалобой. Учитывая, что конституционность положений статей 15 и 1064 ГК Российской Федерации оспаривается А.Н.Музыкой в связи с взысканием с него процессуальных издержек по уголовному делу частного обвинения, а понятие данных издержек и условия их взыскания закреплены Уголовно- процессуальным кодексом Российской Федерации, в частности его статьями 131 и 132, то надлежащая конституционно-правовая оценка оспариваемых норм в настоящем деле возможна лишь в нормативном единстве с указанными законоположениями Уголовно-процессуального кодекса Российской Федерации. Согласно статьям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Признавая человека, его права и свободы высшей ценностью, определяющей смысл, содержание и применение законов, Конституция Российской Федерации гарантирует каждому судебную защиту его прав и свобод, а также право на получение квалифицированной юридической помощи, при этом в случаях, предусмотренных законом, юридическая помощь оказывается бесплатно (статьи 2 и 18; статья 46, часть 1; статья 48, часть 1). Право на судебную защиту,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права на судебную защиту вытекает общий принцип, в силу которого правосудие нельзя было бы признать отвечающим требованиям равенства и справедливости, если расходы, понесенные в связи с судебным разбирательством, ложились бы на лицо, вынужденное прибегнуть к судебному механизму обеспечения принудительной реализации своих прав, свобод и законных интересов, осуществление которых из-за действий (бездействия) другого лица оказалось невозможно, ограничено или сопряжено с несением неких дополнительных обременений. При этом не исключается дифференциация федеральным законодателем правил распределения судебных расходов, которые могут иметь свою специфику, в частности в зависимости от объективных особенностей конкретных судебных процедур и лежащих в их основе материальных правоотношений (Постановление Конституционного Суда Российской Федерации от 11 июля 2017 года Вместе с тем, как следует из представленных заявителем материалов, в судебной практике неопределенность в регулировании вопроса возмещения расходов, понесенных на оплату услуг представителя, в случае прекращения уголовного дела частного обвинения при декриминализации деяния позволяет отказывать в возмещении таких расходов за счет средств федерального бюджета в порядке уголовного судопроизводства. Так, суды при рассмотрении дела с участием А.Н.Музыки исходили из того, что поскольку нормы статей 131 и 132 УПК Российской Федерации не регулируют вопросов возмещения потерпевшим расходов в связи с производством по уголовному делу частного обвинения, прекращенному вследствие акта амнистии либо отсутствия состава преступления, то возмещение таких расходов потерпевшему (частному обвинителю) может быть осуществлено за счет гражданско-правовых механизмов возмещения ущерба. При этом обязанность по возмещению процессуальных издержек должна лежать на лице, совершившем декриминализованное, но остающееся противоправным деяние. Эти расходы подлежат взысканию с такого лица в гражданском процессуальном порядке на основании статей 15 и 1064 ГК Российской Федерации. Такого подхода придерживались также и суды общей юрисдикции при рассмотрении аналогичных дел (апелляционное определение судебной коллегии по гражданским делам Верховного Суда Республики Марий Эл от 24 июля 2012 года № 33-1152, апелляционное определение судебной коллегии по гражданским делам Свердловского областного суда от 8 февраля 2018 года № 33-1838/2018, апелляционное определение судебной коллегии по гражданским делам суда Еврейской автономной области от 20 июля 2018 года № 33-284/2018 и др.). Эта же позиция отражена и в отзыве полномочного представителя Правительства Российской Федерации в Конституционном Суде Российской Федерации и Верховном Суде 12 Российской Федерации, поступившем на обращение А.Н.Музыки в Приведенное различное понимание смысла оспариваемых законоположений, в их системной связи с нормами Уголовно- 15 процессуального кодекса Российской Федерации, в части возмещения потерпевшему (частному обвинителю) судебных издержек по уголовному делу в случае его прекращения при декриминализации деяния – притом что ни одно из них само по себе как возможная модель регулирования в противоречие с Конституцией Российской Федерации не вступает – свидетельствует о неопределенности положений статей 15 и 1064 ГК Российской Федерации в рассматриваемом аспекте в системе действующего правового регулирования, которая порождает возможность их произвольного применения, не позволяет таким лицам предвидеть как уголовно-правовые, так и гражданско-правовые последствия своего поведения, что противоречит принципам правовой определенности, равенства и справедливости, а потому не соответствует Конституции Российской Федерации. Вместе с тем из Конституции Российской Федерации и правовых позиций Конституционного Суда Российской Федерации следует, что при регулировании общественных отношений, включая отношения, связанные с судебной защитой права на возмещение судебных расходов, федеральный законодатель обязан руководствоваться вытекающим из конституционного принципа равенства всех перед законом и судом общеправовым требованием определенности, ясности, недвусмысленности правовой нормы, поскольку конституционное равноправие может быть обеспечено лишь при условии единообразного понимания и толкования правовой нормы всеми правоприменителями; неопределенность содержания правовой нормы, напротив, допускает возможность неограниченного усмотрения в процессе правоприменения и ведет к произволу, а значит – к нарушению не только принципов равенства и верховенства закона, но и установленных статьями 45 и 46 (части 1 и 2) Конституции Российской Федерации гарантий государственной, в том числе судебной, защиты прав, свобод и законных интересов граждан (постановления Конституционного Суда Российской Федерации от 25 апреля 1995 года В жалобе А.Н.Музыка указывает также на нарушение судами принципа невозможности ухудшения положения обвиняемого в новом решении, принятом по его делу в порядке гражданского судопроизводства. Правило о недопустимости поворота к худшему означает запрет изменять или отменять приговор суда непосредственно решением апелляционной инстанции по неблагоприятным для подсудимого основаниям лишь по его жалобе или жалобе, поданной в его интересах, и не исключает отмену приговора или изменение иного судебного решения в сторону ухудшения положения осужденного, оправданного, лица, в отношении которого уголовное дело прекращено, не иначе как по представлению прокурора либо жалобе потерпевшего, частного обвинителя, их законных представителей и (или) представителей (статья 38924 УПК Российской Федерации). В гражданском процессе гарантиями процессуальных прав лиц являются процедуры проверки судебных постановлений судами вышестоящих инстанций и основания для их отмены или изменения, которые, однако, не содержат правила недопустимости поворота к худшему. Рассматривая исковые требования потерпевшей и принимая решение о взыскании в ее пользу с заявителя 75 000 руб. (что значительно превысило сумму удовлетворения ее требований как частного обвинителя о выплате процессуальных издержек, понесенных ею на оплату услуг представителя на основании статьи 132 УПК Российской Федерации), суды исходили из положений статей 15 и 1064 ГК Российской Федерации, а также статьи 67 ГПК Российской Федерации, которая наделяет суд полномочиями по оценке доказательств и обусловлена закрепленными Конституцией Российской Федерации принципами независимости и самостоятельности судебной власти. Вместе с тем использование гражданско-правовых механизмов возмещения ущерба, предусмотренных статьями 15 и 1064 ГК Российской 17 Федерации, для взыскания с обвиняемого расходов потерпевшего на оплату услуг адвоката по уголовному делу частного обвинения, прекращенному вследствие декриминализации деяния, предполагает возмещение процессуальных издержек, как и иных убытков в полном объеме, т.е. без снижения размера выплат до разумных пределов, которые применяются к размеру процессуальных (судебных) издержек как в уголовном, так и в гражданском процессе. Как указал</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взаимосвязанные положения статей 15 и 1064 ГК Российской Федерации в той мере, в какой они в системе действующего правового регулирования (в том числе с учетом положений статей 131 и 132 УПК Российской Федерации и во взаимосвязи с Постановлением Правительства Российской Федерации от 1 декабря 2012 года № 1240) в силу неопределенности нормативного содержания, порождающей в судебной практике возможность различного истолкования, не обеспечивают на основе принципов равенства и справедливости надлежащего уровня правового регулирования применительно к возмещению в разумных пределах необходимых расходов, понесенных потерпевшим (частным обвинителем) на оплату услуг представителя (адвоката) по уголовному делу, прекращенному за отсутствием состава преступления в связи с декриминализацией деяния, не соответствуют Конституции Российской Федерации, ее статьям 19 (части 1 и 2), 23 (часть 1), 45, 46 (части 1 и 2) и 55 (части 2 и 3). Исходя из изложенного и руководствуясь статьями 6, 471, 71, 72, 74, 75, 78, 79, 80 и 100 Федерального конституционного закона «О 19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статей 15 и 1064 ГК Российской Федерации не соответствующими Конституции Российской Федерации, ее статьям 19 (части 1 и 2), 23 (часть 1), 45, 46 (части 1 и 2) и 55 (части 2 и 3), в той мере, в какой по смыслу, придаваемому им правоприменительной практикой в системе действующего правового регулирования, в том числе с учетом положений статей 131 и 132 УПК Российской Федерации, они не обеспечивают надлежащего уровня правовой определенности применительно к возмещению в разумных пределах необходимых расходов, понесенных потерпевшим (частным обвинителем) на оплату услуг представителя (адвоката) по уголовному делу частного обвинения, прекращенному за отсутствием состава преступления в связи с декриминализацией деяния.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настоящего Постановления – внести в действующее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гражданина Музыки Александра Николаевича, подлежат пересмотру после внесения в действующее правовое регулирование необходимых изменений во исполнение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20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